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0993" w:rsidRDefault="00DD54AC">
      <w:pPr>
        <w:pStyle w:val="a3"/>
        <w:jc w:val="center"/>
      </w:pPr>
      <w:r>
        <w:t>Министерство науки и высшего образования Республики Казахстан</w:t>
      </w:r>
    </w:p>
    <w:p w:rsidR="00D20993" w:rsidRDefault="00D20993">
      <w:pPr>
        <w:pStyle w:val="a3"/>
      </w:pPr>
    </w:p>
    <w:p w:rsidR="00D20993" w:rsidRDefault="00E41380">
      <w:pPr>
        <w:pStyle w:val="a3"/>
        <w:jc w:val="center"/>
      </w:pPr>
      <w:r>
        <w:t xml:space="preserve">НАО </w:t>
      </w:r>
      <w:bookmarkStart w:id="0" w:name="_GoBack"/>
      <w:bookmarkEnd w:id="0"/>
      <w:r w:rsidR="00DD54AC">
        <w:t>ВКТУ им.Д.Серикбаева</w:t>
      </w:r>
    </w:p>
    <w:p w:rsidR="00D20993" w:rsidRDefault="00D20993">
      <w:pPr>
        <w:pStyle w:val="a3"/>
      </w:pPr>
    </w:p>
    <w:p w:rsidR="00D20993" w:rsidRDefault="00D20993">
      <w:pPr>
        <w:pStyle w:val="a3"/>
      </w:pPr>
    </w:p>
    <w:p w:rsidR="00D20993" w:rsidRDefault="00DD54AC">
      <w:pPr>
        <w:pStyle w:val="a3"/>
        <w:ind w:left="6100"/>
      </w:pPr>
      <w:r>
        <w:t>УТВЕРЖДАЮ:</w:t>
      </w:r>
    </w:p>
    <w:p w:rsidR="00D20993" w:rsidRDefault="00DD54AC">
      <w:pPr>
        <w:pStyle w:val="a3"/>
        <w:ind w:left="6100"/>
      </w:pPr>
      <w:r>
        <w:t>Декан БШ:</w:t>
      </w:r>
    </w:p>
    <w:p w:rsidR="00D20993" w:rsidRDefault="00DD54AC">
      <w:pPr>
        <w:pStyle w:val="a3"/>
        <w:ind w:left="6100"/>
      </w:pPr>
      <w:r>
        <w:t>Закимова А.М.</w:t>
      </w:r>
    </w:p>
    <w:p w:rsidR="00D20993" w:rsidRDefault="00DD54AC">
      <w:pPr>
        <w:pStyle w:val="a3"/>
        <w:ind w:left="6100"/>
      </w:pPr>
      <w:r>
        <w:t>_____________202</w:t>
      </w:r>
      <w:r w:rsidR="00243BA7">
        <w:t>4</w:t>
      </w:r>
      <w:r>
        <w:t xml:space="preserve"> г.</w:t>
      </w:r>
    </w:p>
    <w:p w:rsidR="00D20993" w:rsidRDefault="00D20993">
      <w:pPr>
        <w:pStyle w:val="a3"/>
      </w:pPr>
    </w:p>
    <w:p w:rsidR="00D20993" w:rsidRDefault="00D20993">
      <w:pPr>
        <w:pStyle w:val="a3"/>
      </w:pPr>
    </w:p>
    <w:p w:rsidR="00D20993" w:rsidRDefault="00D20993">
      <w:pPr>
        <w:pStyle w:val="a3"/>
      </w:pPr>
    </w:p>
    <w:p w:rsidR="00D20993" w:rsidRDefault="00D20993">
      <w:pPr>
        <w:pStyle w:val="a3"/>
      </w:pPr>
    </w:p>
    <w:p w:rsidR="00D20993" w:rsidRDefault="00D20993">
      <w:pPr>
        <w:pStyle w:val="a3"/>
      </w:pPr>
    </w:p>
    <w:p w:rsidR="00D20993" w:rsidRDefault="00D20993">
      <w:pPr>
        <w:pStyle w:val="a3"/>
      </w:pPr>
    </w:p>
    <w:p w:rsidR="00D20993" w:rsidRDefault="00D20993">
      <w:pPr>
        <w:pStyle w:val="a3"/>
      </w:pPr>
    </w:p>
    <w:p w:rsidR="00D20993" w:rsidRDefault="00D20993">
      <w:pPr>
        <w:pStyle w:val="a3"/>
      </w:pPr>
    </w:p>
    <w:p w:rsidR="00D20993" w:rsidRDefault="00D20993">
      <w:pPr>
        <w:pStyle w:val="a3"/>
      </w:pPr>
    </w:p>
    <w:p w:rsidR="00D20993" w:rsidRDefault="00DD54AC">
      <w:pPr>
        <w:pStyle w:val="a3"/>
        <w:jc w:val="center"/>
      </w:pPr>
      <w:r>
        <w:rPr>
          <w:b/>
        </w:rPr>
        <w:t>ОСНОВЫ УСТОЙЧИВОГО ПРЕДПРИНИМАТЕЛЬСТВА</w:t>
      </w:r>
    </w:p>
    <w:p w:rsidR="00D20993" w:rsidRDefault="00DD54AC">
      <w:pPr>
        <w:pStyle w:val="a3"/>
        <w:jc w:val="center"/>
      </w:pPr>
      <w:r>
        <w:t>Рабочая учебная программа (силлабус)</w:t>
      </w:r>
    </w:p>
    <w:p w:rsidR="00D20993" w:rsidRDefault="00D20993">
      <w:pPr>
        <w:pStyle w:val="a3"/>
      </w:pPr>
    </w:p>
    <w:p w:rsidR="00D20993" w:rsidRDefault="00D20993">
      <w:pPr>
        <w:pStyle w:val="a3"/>
      </w:pPr>
    </w:p>
    <w:p w:rsidR="00D20993" w:rsidRDefault="00D20993">
      <w:pPr>
        <w:pStyle w:val="a3"/>
      </w:pPr>
    </w:p>
    <w:p w:rsidR="00D20993" w:rsidRDefault="00D20993">
      <w:pPr>
        <w:pStyle w:val="a3"/>
      </w:pPr>
    </w:p>
    <w:p w:rsidR="00D20993" w:rsidRDefault="00DD54AC">
      <w:pPr>
        <w:pStyle w:val="a3"/>
      </w:pPr>
      <w:r>
        <w:t>Образовательная программа: </w:t>
      </w:r>
      <w:r w:rsidR="00013F36" w:rsidRPr="00013F36">
        <w:t>Радиотехника, электроника и телекоммуникации [6B06201], Автоматизация и управление [6B07101], Безопасность жизнедеятельности и защита окружающей среды [6B11201], Электроэнергетика [6B07104], Транспорт, транспортная техника и технологии [6B07107], Организация перевозок, движения и эксплуатация транспорта [6B11301]</w:t>
      </w:r>
    </w:p>
    <w:p w:rsidR="00D20993" w:rsidRDefault="00DD54AC">
      <w:pPr>
        <w:pStyle w:val="a3"/>
      </w:pPr>
      <w:r>
        <w:t>Код дисциплины: OUP3220</w:t>
      </w:r>
    </w:p>
    <w:p w:rsidR="00D20993" w:rsidRDefault="00DD54AC">
      <w:pPr>
        <w:pStyle w:val="a3"/>
      </w:pPr>
      <w:r>
        <w:t>Количество кредитов: 3</w:t>
      </w:r>
    </w:p>
    <w:p w:rsidR="00D20993" w:rsidRDefault="00DD54AC">
      <w:pPr>
        <w:pStyle w:val="a3"/>
      </w:pPr>
      <w:r>
        <w:t>Цикл: БД</w:t>
      </w:r>
    </w:p>
    <w:p w:rsidR="00D20993" w:rsidRDefault="00DD54AC">
      <w:pPr>
        <w:pStyle w:val="a3"/>
      </w:pPr>
      <w:r>
        <w:t>Компонент: КВ</w:t>
      </w:r>
    </w:p>
    <w:p w:rsidR="00D20993" w:rsidRDefault="00D20993">
      <w:pPr>
        <w:pStyle w:val="a3"/>
      </w:pPr>
    </w:p>
    <w:p w:rsidR="00D20993" w:rsidRDefault="00D20993">
      <w:pPr>
        <w:pStyle w:val="a3"/>
      </w:pPr>
    </w:p>
    <w:p w:rsidR="00D20993" w:rsidRDefault="00D20993">
      <w:pPr>
        <w:pStyle w:val="a3"/>
      </w:pPr>
    </w:p>
    <w:p w:rsidR="00D20993" w:rsidRDefault="00D20993">
      <w:pPr>
        <w:pStyle w:val="a3"/>
      </w:pPr>
    </w:p>
    <w:p w:rsidR="00D20993" w:rsidRDefault="00D20993">
      <w:pPr>
        <w:pStyle w:val="a3"/>
      </w:pPr>
    </w:p>
    <w:p w:rsidR="00D20993" w:rsidRDefault="00D20993">
      <w:pPr>
        <w:pStyle w:val="a3"/>
      </w:pPr>
    </w:p>
    <w:p w:rsidR="00D20993" w:rsidRDefault="00D20993">
      <w:pPr>
        <w:pStyle w:val="a3"/>
      </w:pPr>
    </w:p>
    <w:p w:rsidR="00D20993" w:rsidRDefault="00D20993">
      <w:pPr>
        <w:pStyle w:val="a3"/>
      </w:pPr>
    </w:p>
    <w:p w:rsidR="00D20993" w:rsidRDefault="00D20993">
      <w:pPr>
        <w:pStyle w:val="a3"/>
      </w:pPr>
    </w:p>
    <w:p w:rsidR="00D20993" w:rsidRDefault="00D20993">
      <w:pPr>
        <w:pStyle w:val="a3"/>
      </w:pPr>
    </w:p>
    <w:p w:rsidR="00D20993" w:rsidRDefault="00D20993">
      <w:pPr>
        <w:pStyle w:val="a3"/>
      </w:pPr>
    </w:p>
    <w:p w:rsidR="00D20993" w:rsidRDefault="00D20993">
      <w:pPr>
        <w:pStyle w:val="a3"/>
      </w:pPr>
    </w:p>
    <w:p w:rsidR="00D20993" w:rsidRDefault="00D20993">
      <w:pPr>
        <w:pStyle w:val="a3"/>
      </w:pPr>
    </w:p>
    <w:p w:rsidR="00D20993" w:rsidRDefault="00243BA7">
      <w:pPr>
        <w:pStyle w:val="a3"/>
        <w:jc w:val="center"/>
      </w:pPr>
      <w:r>
        <w:t>Усть-Каменогорск, 2024</w:t>
      </w:r>
      <w:r w:rsidR="00DD54AC">
        <w:br w:type="page"/>
      </w:r>
    </w:p>
    <w:p w:rsidR="00D20993" w:rsidRDefault="00DD54AC">
      <w:pPr>
        <w:pStyle w:val="a3"/>
        <w:ind w:firstLine="567"/>
      </w:pPr>
      <w:r>
        <w:lastRenderedPageBreak/>
        <w:t>Рабочая учебная программа (силлабус) разработана на «БШ» на основании Государственных общеобязательных стандартов высшего и послевузовского образования (Приказ Министра науки и высшего образования РК №2 от 20.07.2022 г.), Правил организации учебного процесса по кредитной технологии обучения (Приказ Министра образования и науки РК от №152 от 20.04.2011 г.), Образовательной программы, Рабочего учебного плана, Каталога элективных дисциплин.</w:t>
      </w:r>
    </w:p>
    <w:p w:rsidR="00D20993" w:rsidRDefault="00D20993">
      <w:pPr>
        <w:pStyle w:val="a3"/>
      </w:pPr>
    </w:p>
    <w:p w:rsidR="00D20993" w:rsidRDefault="00DD54AC">
      <w:pPr>
        <w:pStyle w:val="a3"/>
      </w:pPr>
      <w:r>
        <w:t>Одобрено Комиссией по обеспечению качества</w:t>
      </w:r>
    </w:p>
    <w:p w:rsidR="00D20993" w:rsidRDefault="00D20993">
      <w:pPr>
        <w:pStyle w:val="a3"/>
      </w:pPr>
    </w:p>
    <w:p w:rsidR="00D20993" w:rsidRDefault="00DD54AC">
      <w:pPr>
        <w:pStyle w:val="a3"/>
        <w:tabs>
          <w:tab w:val="left" w:pos="6500"/>
        </w:tabs>
      </w:pPr>
      <w:r>
        <w:t>Председатель</w:t>
      </w:r>
      <w:r>
        <w:tab/>
        <w:t>Жанабаева А.С.</w:t>
      </w:r>
    </w:p>
    <w:p w:rsidR="00D20993" w:rsidRDefault="00DD54AC">
      <w:pPr>
        <w:pStyle w:val="a3"/>
      </w:pPr>
      <w:r>
        <w:t>Дата    01.09.2023 г.   протокол №1</w:t>
      </w:r>
    </w:p>
    <w:p w:rsidR="00D20993" w:rsidRDefault="00D20993">
      <w:pPr>
        <w:pStyle w:val="a3"/>
      </w:pPr>
    </w:p>
    <w:p w:rsidR="00D20993" w:rsidRDefault="00DD54AC">
      <w:pPr>
        <w:pStyle w:val="a3"/>
        <w:tabs>
          <w:tab w:val="left" w:pos="6500"/>
        </w:tabs>
        <w:ind w:left="6500" w:hanging="6500"/>
        <w:jc w:val="left"/>
      </w:pPr>
      <w:r>
        <w:t>Руководитель образовательной программы</w:t>
      </w:r>
      <w:r>
        <w:tab/>
        <w:t>Варавин Е.В.</w:t>
      </w:r>
    </w:p>
    <w:p w:rsidR="00D20993" w:rsidRDefault="00DD54AC">
      <w:pPr>
        <w:pStyle w:val="a3"/>
        <w:tabs>
          <w:tab w:val="left" w:pos="6500"/>
        </w:tabs>
        <w:ind w:left="6500" w:hanging="6500"/>
        <w:jc w:val="left"/>
      </w:pPr>
      <w:r>
        <w:tab/>
        <w:t>6B04103</w:t>
      </w:r>
    </w:p>
    <w:p w:rsidR="00D20993" w:rsidRDefault="00D20993">
      <w:pPr>
        <w:pStyle w:val="a3"/>
      </w:pPr>
    </w:p>
    <w:p w:rsidR="00D20993" w:rsidRDefault="00DD54AC">
      <w:pPr>
        <w:pStyle w:val="a3"/>
        <w:tabs>
          <w:tab w:val="left" w:pos="6500"/>
        </w:tabs>
        <w:ind w:left="6500" w:hanging="6500"/>
        <w:jc w:val="left"/>
      </w:pPr>
      <w:r>
        <w:t>Сотрудник библиотеки</w:t>
      </w:r>
      <w:r>
        <w:tab/>
        <w:t>Дроздова О.Н.</w:t>
      </w:r>
    </w:p>
    <w:p w:rsidR="00D20993" w:rsidRDefault="00D20993">
      <w:pPr>
        <w:pStyle w:val="a3"/>
      </w:pPr>
    </w:p>
    <w:p w:rsidR="00243BA7" w:rsidRDefault="00DD54AC">
      <w:pPr>
        <w:pStyle w:val="a3"/>
        <w:tabs>
          <w:tab w:val="left" w:pos="6500"/>
        </w:tabs>
        <w:ind w:left="6500" w:hanging="6500"/>
        <w:jc w:val="left"/>
      </w:pPr>
      <w:r>
        <w:t>Разработал</w:t>
      </w:r>
      <w:r w:rsidR="00243BA7">
        <w:t>а</w:t>
      </w:r>
      <w:r>
        <w:tab/>
      </w:r>
      <w:r w:rsidR="00243BA7">
        <w:t>Хакимова А.Р.</w:t>
      </w:r>
    </w:p>
    <w:p w:rsidR="00D20993" w:rsidRDefault="00243BA7">
      <w:pPr>
        <w:pStyle w:val="a3"/>
        <w:tabs>
          <w:tab w:val="left" w:pos="6500"/>
        </w:tabs>
        <w:ind w:left="6500" w:hanging="6500"/>
        <w:jc w:val="left"/>
      </w:pPr>
      <w:r>
        <w:t xml:space="preserve">                                                                                                             </w:t>
      </w:r>
      <w:r w:rsidR="00B4494E">
        <w:t>преподаватель</w:t>
      </w:r>
    </w:p>
    <w:p w:rsidR="00D20993" w:rsidRDefault="00DD54AC">
      <w:pPr>
        <w:pStyle w:val="a3"/>
        <w:tabs>
          <w:tab w:val="left" w:pos="6500"/>
        </w:tabs>
        <w:ind w:left="6500" w:hanging="6500"/>
        <w:jc w:val="left"/>
      </w:pPr>
      <w:r>
        <w:tab/>
        <w:t>Профессор</w:t>
      </w:r>
    </w:p>
    <w:p w:rsidR="00D20993" w:rsidRDefault="00DD54AC">
      <w:pPr>
        <w:pStyle w:val="a3"/>
        <w:tabs>
          <w:tab w:val="left" w:pos="6500"/>
        </w:tabs>
        <w:ind w:left="6500" w:hanging="6500"/>
        <w:jc w:val="left"/>
      </w:pPr>
      <w:r>
        <w:tab/>
        <w:t>Кабдулшарипова А.М.</w:t>
      </w:r>
    </w:p>
    <w:p w:rsidR="00D20993" w:rsidRDefault="00DD54AC">
      <w:pPr>
        <w:pStyle w:val="a3"/>
        <w:tabs>
          <w:tab w:val="left" w:pos="6500"/>
        </w:tabs>
        <w:ind w:left="6500" w:hanging="6500"/>
        <w:jc w:val="left"/>
      </w:pPr>
      <w:r>
        <w:tab/>
        <w:t>Старший преподаватель</w:t>
      </w:r>
    </w:p>
    <w:p w:rsidR="00D20993" w:rsidRDefault="00D20993">
      <w:pPr>
        <w:pStyle w:val="a3"/>
      </w:pPr>
    </w:p>
    <w:p w:rsidR="00D20993" w:rsidRDefault="00D20993">
      <w:pPr>
        <w:pStyle w:val="a3"/>
      </w:pPr>
    </w:p>
    <w:p w:rsidR="00D20993" w:rsidRDefault="00DD54AC">
      <w:pPr>
        <w:pStyle w:val="a3"/>
      </w:pPr>
      <w:r>
        <w:br w:type="page"/>
      </w:r>
    </w:p>
    <w:p w:rsidR="00D20993" w:rsidRDefault="00DD54AC">
      <w:pPr>
        <w:pStyle w:val="a3"/>
        <w:jc w:val="center"/>
      </w:pPr>
      <w:r>
        <w:rPr>
          <w:b/>
        </w:rPr>
        <w:lastRenderedPageBreak/>
        <w:t>1 ХАРАКТЕРИСТИКА ДИСЦИПЛИНЫ, ЕЕ МЕСТО В УЧЕБНОМ ПРОЦЕССЕ</w:t>
      </w:r>
    </w:p>
    <w:p w:rsidR="00D20993" w:rsidRDefault="00D20993">
      <w:pPr>
        <w:pStyle w:val="a3"/>
      </w:pPr>
    </w:p>
    <w:p w:rsidR="00D20993" w:rsidRDefault="00DD54AC">
      <w:pPr>
        <w:pStyle w:val="a3"/>
        <w:jc w:val="center"/>
      </w:pPr>
      <w:r>
        <w:rPr>
          <w:b/>
        </w:rPr>
        <w:t>1.1 Краткое описание дисциплины</w:t>
      </w:r>
    </w:p>
    <w:p w:rsidR="00D20993" w:rsidRDefault="00D20993">
      <w:pPr>
        <w:pStyle w:val="a3"/>
      </w:pPr>
    </w:p>
    <w:p w:rsidR="00D20993" w:rsidRDefault="00DD54AC">
      <w:pPr>
        <w:pStyle w:val="a3"/>
        <w:ind w:firstLine="567"/>
      </w:pPr>
      <w:r>
        <w:t>Предмет раскрывает теоретические, методологические и практические основы управления бизнесом согласно принципам модели «устойчивого развития». Эта концепция направлена ​​на обеспечение долгосрочной финансовой стабильности за счет управления тремя факторами: экономическим, социальным и экологическим.</w:t>
      </w:r>
    </w:p>
    <w:p w:rsidR="00D20993" w:rsidRDefault="00D20993">
      <w:pPr>
        <w:pStyle w:val="a3"/>
      </w:pPr>
    </w:p>
    <w:p w:rsidR="00D20993" w:rsidRDefault="00DD54AC">
      <w:pPr>
        <w:pStyle w:val="a3"/>
        <w:jc w:val="center"/>
      </w:pPr>
      <w:r>
        <w:rPr>
          <w:b/>
        </w:rPr>
        <w:t>1.2 Цель и задачи изучения дисциплины</w:t>
      </w:r>
    </w:p>
    <w:p w:rsidR="00D20993" w:rsidRDefault="00D20993">
      <w:pPr>
        <w:pStyle w:val="a3"/>
      </w:pPr>
    </w:p>
    <w:p w:rsidR="00D20993" w:rsidRDefault="00DD54AC">
      <w:pPr>
        <w:pStyle w:val="a3"/>
        <w:ind w:firstLine="567"/>
      </w:pPr>
      <w:r>
        <w:t>Цель изучения дисциплины:</w:t>
      </w:r>
    </w:p>
    <w:p w:rsidR="00D20993" w:rsidRDefault="00DD54AC">
      <w:pPr>
        <w:pStyle w:val="a3"/>
        <w:ind w:firstLine="567"/>
      </w:pPr>
      <w:r>
        <w:t>Формирование знаний в области устойчивого предпринимательства, позволяющих интегрировать экологические и социальные проблемы в бизнес-решения и предлагать инновационные решения актуальных экологических и социальных проблем.</w:t>
      </w:r>
    </w:p>
    <w:p w:rsidR="00D20993" w:rsidRDefault="00D20993">
      <w:pPr>
        <w:pStyle w:val="a3"/>
      </w:pPr>
    </w:p>
    <w:p w:rsidR="00D20993" w:rsidRDefault="00DD54AC">
      <w:pPr>
        <w:pStyle w:val="a3"/>
        <w:ind w:firstLine="567"/>
      </w:pPr>
      <w:r>
        <w:t>Задачи изучения дисциплины:</w:t>
      </w:r>
    </w:p>
    <w:p w:rsidR="00D20993" w:rsidRDefault="00DD54AC">
      <w:pPr>
        <w:pStyle w:val="a3"/>
        <w:ind w:firstLine="567"/>
      </w:pPr>
      <w:r>
        <w:t>- - изучение основных категорий, закономерностей и перспектив устойчивого предпринимательства;</w:t>
      </w:r>
    </w:p>
    <w:p w:rsidR="00D20993" w:rsidRDefault="00DD54AC">
      <w:pPr>
        <w:pStyle w:val="a3"/>
        <w:ind w:firstLine="567"/>
      </w:pPr>
      <w:r>
        <w:t>- - обучение методологии изучения основных микроэкономических процессов для самостоятельного применения способов, методов анализа, используемых в любой сфере экономики;</w:t>
      </w:r>
    </w:p>
    <w:p w:rsidR="00D20993" w:rsidRDefault="00DD54AC">
      <w:pPr>
        <w:pStyle w:val="a3"/>
        <w:ind w:firstLine="567"/>
      </w:pPr>
      <w:r>
        <w:t>- - ознакомление студентов с разнообразными рычагами, стимулами, которые воздействует на состояние и развитие социально-экономических явлений и процессов</w:t>
      </w:r>
    </w:p>
    <w:p w:rsidR="00D20993" w:rsidRDefault="00DD54AC">
      <w:pPr>
        <w:pStyle w:val="a3"/>
        <w:ind w:firstLine="567"/>
      </w:pPr>
      <w:r>
        <w:t>- - формирование навыков анализа конкретных ситуаций, опираясь на взаимосвязи между аналитическими переменными в экономико-математических моделях.</w:t>
      </w:r>
    </w:p>
    <w:p w:rsidR="00D20993" w:rsidRDefault="00D20993">
      <w:pPr>
        <w:pStyle w:val="a3"/>
      </w:pPr>
    </w:p>
    <w:p w:rsidR="00D20993" w:rsidRDefault="00DD54AC">
      <w:pPr>
        <w:pStyle w:val="a3"/>
        <w:jc w:val="center"/>
      </w:pPr>
      <w:r>
        <w:rPr>
          <w:b/>
        </w:rPr>
        <w:t>1.3 Цели устойчивого развития</w:t>
      </w:r>
    </w:p>
    <w:p w:rsidR="00D20993" w:rsidRDefault="00D20993">
      <w:pPr>
        <w:pStyle w:val="a3"/>
      </w:pPr>
    </w:p>
    <w:p w:rsidR="00D20993" w:rsidRDefault="00D20993">
      <w:pPr>
        <w:pStyle w:val="a3"/>
      </w:pPr>
    </w:p>
    <w:p w:rsidR="00D20993" w:rsidRDefault="00DD54AC">
      <w:pPr>
        <w:pStyle w:val="a3"/>
        <w:jc w:val="center"/>
      </w:pPr>
      <w:r>
        <w:rPr>
          <w:b/>
        </w:rPr>
        <w:t>1.4 Результаты обучения</w:t>
      </w:r>
    </w:p>
    <w:p w:rsidR="00D20993" w:rsidRDefault="00D20993">
      <w:pPr>
        <w:pStyle w:val="a3"/>
      </w:pPr>
    </w:p>
    <w:p w:rsidR="00D20993" w:rsidRDefault="00DD54AC">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D20993" w:rsidRDefault="00D20993">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D20993">
        <w:trPr>
          <w:tblHeader/>
        </w:trPr>
        <w:tc>
          <w:tcPr>
            <w:tcW w:w="1119" w:type="pct"/>
            <w:vMerge w:val="restart"/>
          </w:tcPr>
          <w:p w:rsidR="00D20993" w:rsidRDefault="00DD54AC">
            <w:pPr>
              <w:pStyle w:val="a3"/>
              <w:jc w:val="center"/>
            </w:pPr>
            <w:r>
              <w:t>Формируемые ключевые компетенции</w:t>
            </w:r>
          </w:p>
        </w:tc>
        <w:tc>
          <w:tcPr>
            <w:tcW w:w="0" w:type="auto"/>
            <w:gridSpan w:val="2"/>
          </w:tcPr>
          <w:p w:rsidR="00D20993" w:rsidRDefault="00DD54AC">
            <w:pPr>
              <w:pStyle w:val="a3"/>
              <w:jc w:val="center"/>
            </w:pPr>
            <w:r>
              <w:t>Результаты обучения (единицы ключевых компетенций)</w:t>
            </w:r>
          </w:p>
        </w:tc>
      </w:tr>
      <w:tr w:rsidR="00D20993">
        <w:trPr>
          <w:tblHeader/>
        </w:trPr>
        <w:tc>
          <w:tcPr>
            <w:tcW w:w="0" w:type="auto"/>
            <w:vMerge/>
          </w:tcPr>
          <w:p w:rsidR="00D20993" w:rsidRDefault="00D20993">
            <w:pPr>
              <w:pStyle w:val="a3"/>
            </w:pPr>
          </w:p>
        </w:tc>
        <w:tc>
          <w:tcPr>
            <w:tcW w:w="2015" w:type="pct"/>
          </w:tcPr>
          <w:p w:rsidR="00D20993" w:rsidRDefault="00DD54AC">
            <w:pPr>
              <w:pStyle w:val="a3"/>
              <w:jc w:val="center"/>
            </w:pPr>
            <w:r>
              <w:t>образовательной программы</w:t>
            </w:r>
          </w:p>
        </w:tc>
        <w:tc>
          <w:tcPr>
            <w:tcW w:w="1866" w:type="pct"/>
          </w:tcPr>
          <w:p w:rsidR="00D20993" w:rsidRDefault="00DD54AC">
            <w:pPr>
              <w:pStyle w:val="a3"/>
              <w:jc w:val="center"/>
            </w:pPr>
            <w:r>
              <w:t>дисциплины</w:t>
            </w:r>
          </w:p>
        </w:tc>
      </w:tr>
      <w:tr w:rsidR="00D20993">
        <w:tc>
          <w:tcPr>
            <w:tcW w:w="0" w:type="auto"/>
            <w:vMerge w:val="restart"/>
          </w:tcPr>
          <w:p w:rsidR="00D20993" w:rsidRDefault="00DD54AC">
            <w:pPr>
              <w:pStyle w:val="a3"/>
              <w:jc w:val="center"/>
            </w:pPr>
            <w:r>
              <w:rPr>
                <w:sz w:val="20"/>
              </w:rPr>
              <w:t>КК6 - Способность выявлять и оценивать новые рыночные возможности, разрабатывать бизнес-планы создания и развития новых направлений деятельности и организаций</w:t>
            </w:r>
          </w:p>
        </w:tc>
        <w:tc>
          <w:tcPr>
            <w:tcW w:w="0" w:type="auto"/>
          </w:tcPr>
          <w:p w:rsidR="00D20993" w:rsidRDefault="00DD54AC">
            <w:pPr>
              <w:pStyle w:val="a3"/>
            </w:pPr>
            <w:r>
              <w:rPr>
                <w:sz w:val="20"/>
              </w:rPr>
              <w:t>РО12 - Уметь анализировать состояние различных рыночных сегментов, оценивать перспективы их развития, разрабатывать бизнес-планы создания новых перспективных направлений деятельности</w:t>
            </w:r>
          </w:p>
        </w:tc>
        <w:tc>
          <w:tcPr>
            <w:tcW w:w="0" w:type="auto"/>
            <w:vMerge w:val="restart"/>
          </w:tcPr>
          <w:p w:rsidR="00D20993" w:rsidRDefault="00DD54AC">
            <w:pPr>
              <w:pStyle w:val="a3"/>
              <w:ind w:firstLine="567"/>
            </w:pPr>
            <w:r>
              <w:rPr>
                <w:sz w:val="20"/>
              </w:rPr>
              <w:t>- - знает основные идеи, принципы и закономерности функционирования устойчивого предприятия. -понимает природу поведения фирмы и потребителей в различных временных горизонтах на основе общих закономерностей устойчивого предпринимательства;</w:t>
            </w:r>
          </w:p>
          <w:p w:rsidR="00D20993" w:rsidRDefault="00DD54AC">
            <w:pPr>
              <w:pStyle w:val="a3"/>
              <w:ind w:firstLine="567"/>
            </w:pPr>
            <w:r>
              <w:rPr>
                <w:sz w:val="20"/>
              </w:rPr>
              <w:t>-</w:t>
            </w:r>
          </w:p>
          <w:p w:rsidR="00D20993" w:rsidRDefault="00DD54AC">
            <w:pPr>
              <w:pStyle w:val="a3"/>
              <w:ind w:firstLine="567"/>
            </w:pPr>
            <w:r>
              <w:rPr>
                <w:sz w:val="20"/>
              </w:rPr>
              <w:t xml:space="preserve">- -способность использовать теоретические и практические знания для запуска будущего бизнеса или создания инноваций, генерировать и </w:t>
            </w:r>
            <w:r>
              <w:rPr>
                <w:sz w:val="20"/>
              </w:rPr>
              <w:lastRenderedPageBreak/>
              <w:t>использовать новые идеи, проводить научные эксперименты и делать прогнозы;</w:t>
            </w:r>
          </w:p>
          <w:p w:rsidR="00D20993" w:rsidRDefault="00DD54AC">
            <w:pPr>
              <w:pStyle w:val="a3"/>
              <w:ind w:firstLine="567"/>
            </w:pPr>
            <w:r>
              <w:rPr>
                <w:sz w:val="20"/>
              </w:rPr>
              <w:t>- - формулировать и аргументировать свою позицию при решении экономических ситуаций и задач;</w:t>
            </w:r>
          </w:p>
          <w:p w:rsidR="00D20993" w:rsidRDefault="00DD54AC">
            <w:pPr>
              <w:pStyle w:val="a3"/>
              <w:ind w:firstLine="567"/>
            </w:pPr>
            <w:r>
              <w:rPr>
                <w:sz w:val="20"/>
              </w:rPr>
              <w:t>- - обладает коммуникативными способностями продуктивно работать в группе, команде;</w:t>
            </w:r>
          </w:p>
          <w:p w:rsidR="00D20993" w:rsidRDefault="00DD54AC">
            <w:pPr>
              <w:pStyle w:val="a3"/>
              <w:ind w:firstLine="567"/>
            </w:pPr>
            <w:r>
              <w:rPr>
                <w:sz w:val="20"/>
              </w:rPr>
              <w:t>- - владеть навыками экономического мышления: выбора из многих вариантов решения наиболее рационального; обладать навыками сбора, систематизации и научной интерпретации информации; работать с экономической информацией в глобальных компьютерных сетях и корпоративных информационных системах.</w:t>
            </w:r>
          </w:p>
        </w:tc>
      </w:tr>
    </w:tbl>
    <w:p w:rsidR="00D20993" w:rsidRDefault="00D20993">
      <w:pPr>
        <w:pStyle w:val="a3"/>
      </w:pPr>
    </w:p>
    <w:p w:rsidR="00D20993" w:rsidRDefault="00DD54AC">
      <w:pPr>
        <w:pStyle w:val="a3"/>
        <w:jc w:val="center"/>
      </w:pPr>
      <w:r>
        <w:rPr>
          <w:b/>
        </w:rPr>
        <w:t>1.5 Образовательные технологии, применяемые при освоении дисциплины</w:t>
      </w:r>
    </w:p>
    <w:p w:rsidR="00D20993" w:rsidRDefault="00D20993">
      <w:pPr>
        <w:pStyle w:val="a3"/>
      </w:pPr>
    </w:p>
    <w:p w:rsidR="00D20993" w:rsidRDefault="00DD54AC">
      <w:pPr>
        <w:pStyle w:val="a3"/>
        <w:jc w:val="center"/>
      </w:pPr>
      <w:r>
        <w:rPr>
          <w:b/>
        </w:rPr>
        <w:t>1.5.1 Современные образовательные технологии</w:t>
      </w:r>
    </w:p>
    <w:p w:rsidR="00D20993" w:rsidRDefault="00D20993">
      <w:pPr>
        <w:pStyle w:val="a3"/>
      </w:pPr>
    </w:p>
    <w:p w:rsidR="00D20993" w:rsidRDefault="00DD54AC">
      <w:pPr>
        <w:pStyle w:val="a3"/>
        <w:ind w:firstLine="567"/>
      </w:pPr>
      <w:r>
        <w:t>При проведении учебных занятий предусматривается использование следующих образовательных технологий:</w:t>
      </w:r>
    </w:p>
    <w:p w:rsidR="00D20993" w:rsidRDefault="00DD54AC">
      <w:pPr>
        <w:pStyle w:val="a3"/>
        <w:ind w:firstLine="567"/>
      </w:pPr>
      <w:r>
        <w:t>- 1 Технологии учебно-исследовательской деятельности; 2 Коммуникативные технологии (дискуссия, пресс-конференция, мозговой штурм, учебные дебаты и другие активные формы и методы); 3 информационно-коммуникационные (в том числе дистанционные образовательные) технологии.</w:t>
      </w:r>
    </w:p>
    <w:p w:rsidR="00D20993" w:rsidRDefault="00D20993">
      <w:pPr>
        <w:pStyle w:val="a3"/>
      </w:pPr>
    </w:p>
    <w:p w:rsidR="00D20993" w:rsidRDefault="00DD54AC">
      <w:pPr>
        <w:pStyle w:val="a3"/>
        <w:jc w:val="center"/>
      </w:pPr>
      <w:r>
        <w:rPr>
          <w:b/>
        </w:rPr>
        <w:t>1.5.2 Адаптивные образовательные технологии (инклюзивное обучение)</w:t>
      </w:r>
    </w:p>
    <w:p w:rsidR="00D20993" w:rsidRDefault="00D20993">
      <w:pPr>
        <w:pStyle w:val="a3"/>
      </w:pPr>
    </w:p>
    <w:p w:rsidR="00D20993" w:rsidRDefault="00DD54AC">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D20993" w:rsidRDefault="00DD54AC">
      <w:pPr>
        <w:pStyle w:val="a3"/>
        <w:ind w:firstLine="567"/>
      </w:pPr>
      <w:r>
        <w:t>- Использование информационных ресурсов, доступных в информационно телекоммуникационной сети Интернет -Составление и редактирование текстов при помощи текстовых редакторов. -Создание баз данных (в том числе электронных). -Создание электронных документов (компьютерных презентаций, видеофайлов, и т. п.).</w:t>
      </w:r>
    </w:p>
    <w:p w:rsidR="00D20993" w:rsidRDefault="00D20993">
      <w:pPr>
        <w:pStyle w:val="a3"/>
      </w:pPr>
    </w:p>
    <w:p w:rsidR="00D20993" w:rsidRDefault="00D20993">
      <w:pPr>
        <w:pStyle w:val="a3"/>
      </w:pPr>
    </w:p>
    <w:p w:rsidR="00D20993" w:rsidRDefault="00DD54AC">
      <w:pPr>
        <w:pStyle w:val="a3"/>
        <w:jc w:val="center"/>
      </w:pPr>
      <w:r>
        <w:rPr>
          <w:b/>
        </w:rPr>
        <w:t>1.6 Пререквизиты</w:t>
      </w:r>
    </w:p>
    <w:p w:rsidR="00D20993" w:rsidRDefault="00D20993">
      <w:pPr>
        <w:pStyle w:val="a3"/>
      </w:pPr>
    </w:p>
    <w:p w:rsidR="00D20993" w:rsidRDefault="00DD54AC">
      <w:pPr>
        <w:pStyle w:val="a3"/>
        <w:ind w:firstLine="567"/>
      </w:pPr>
      <w:r>
        <w:t>- Экономика предприятия</w:t>
      </w:r>
    </w:p>
    <w:p w:rsidR="00D20993" w:rsidRDefault="00D20993">
      <w:pPr>
        <w:pStyle w:val="a3"/>
      </w:pPr>
    </w:p>
    <w:p w:rsidR="00D20993" w:rsidRDefault="00DD54AC">
      <w:pPr>
        <w:pStyle w:val="a3"/>
        <w:jc w:val="center"/>
      </w:pPr>
      <w:r>
        <w:rPr>
          <w:b/>
        </w:rPr>
        <w:t>1.7 Постреквизиты</w:t>
      </w:r>
    </w:p>
    <w:p w:rsidR="00D20993" w:rsidRDefault="00D20993">
      <w:pPr>
        <w:pStyle w:val="a3"/>
      </w:pPr>
    </w:p>
    <w:p w:rsidR="00D20993" w:rsidRDefault="00D20993">
      <w:pPr>
        <w:pStyle w:val="a3"/>
        <w:ind w:firstLine="567"/>
      </w:pPr>
    </w:p>
    <w:p w:rsidR="00D20993" w:rsidRDefault="00D20993">
      <w:pPr>
        <w:pStyle w:val="a3"/>
      </w:pPr>
    </w:p>
    <w:p w:rsidR="00D20993" w:rsidRDefault="00DD54AC">
      <w:pPr>
        <w:pStyle w:val="a3"/>
        <w:jc w:val="center"/>
      </w:pPr>
      <w:r>
        <w:rPr>
          <w:b/>
        </w:rPr>
        <w:t>1.8 Трудоемкость дисциплины</w:t>
      </w:r>
    </w:p>
    <w:p w:rsidR="00D20993" w:rsidRDefault="00D20993">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D20993">
        <w:trPr>
          <w:tblHeader/>
        </w:trPr>
        <w:tc>
          <w:tcPr>
            <w:tcW w:w="3500" w:type="pct"/>
          </w:tcPr>
          <w:p w:rsidR="00D20993" w:rsidRDefault="00DD54AC">
            <w:pPr>
              <w:pStyle w:val="a3"/>
            </w:pPr>
            <w:r>
              <w:t>Виды работ</w:t>
            </w:r>
          </w:p>
        </w:tc>
        <w:tc>
          <w:tcPr>
            <w:tcW w:w="1500" w:type="pct"/>
          </w:tcPr>
          <w:p w:rsidR="00D20993" w:rsidRDefault="00DD54AC">
            <w:pPr>
              <w:pStyle w:val="a3"/>
              <w:jc w:val="center"/>
            </w:pPr>
            <w:r>
              <w:t>часы</w:t>
            </w:r>
          </w:p>
        </w:tc>
      </w:tr>
      <w:tr w:rsidR="00D20993">
        <w:tc>
          <w:tcPr>
            <w:tcW w:w="0" w:type="auto"/>
          </w:tcPr>
          <w:p w:rsidR="00D20993" w:rsidRDefault="00DD54AC">
            <w:pPr>
              <w:pStyle w:val="a3"/>
            </w:pPr>
            <w:r>
              <w:t>Лекции</w:t>
            </w:r>
          </w:p>
        </w:tc>
        <w:tc>
          <w:tcPr>
            <w:tcW w:w="0" w:type="auto"/>
          </w:tcPr>
          <w:p w:rsidR="00D20993" w:rsidRDefault="00DD54AC">
            <w:pPr>
              <w:pStyle w:val="a3"/>
              <w:jc w:val="center"/>
            </w:pPr>
            <w:r>
              <w:t>15</w:t>
            </w:r>
          </w:p>
        </w:tc>
      </w:tr>
      <w:tr w:rsidR="00D20993">
        <w:tc>
          <w:tcPr>
            <w:tcW w:w="0" w:type="auto"/>
          </w:tcPr>
          <w:p w:rsidR="00D20993" w:rsidRDefault="00DD54AC">
            <w:pPr>
              <w:pStyle w:val="a3"/>
            </w:pPr>
            <w:r>
              <w:t>Практические работы</w:t>
            </w:r>
          </w:p>
        </w:tc>
        <w:tc>
          <w:tcPr>
            <w:tcW w:w="0" w:type="auto"/>
          </w:tcPr>
          <w:p w:rsidR="00D20993" w:rsidRDefault="00DD54AC">
            <w:pPr>
              <w:pStyle w:val="a3"/>
              <w:jc w:val="center"/>
            </w:pPr>
            <w:r>
              <w:t>15</w:t>
            </w:r>
          </w:p>
        </w:tc>
      </w:tr>
      <w:tr w:rsidR="00D20993">
        <w:tc>
          <w:tcPr>
            <w:tcW w:w="0" w:type="auto"/>
          </w:tcPr>
          <w:p w:rsidR="00D20993" w:rsidRDefault="00DD54AC">
            <w:pPr>
              <w:pStyle w:val="a3"/>
            </w:pPr>
            <w:r>
              <w:t>СРОП</w:t>
            </w:r>
          </w:p>
        </w:tc>
        <w:tc>
          <w:tcPr>
            <w:tcW w:w="0" w:type="auto"/>
          </w:tcPr>
          <w:p w:rsidR="00D20993" w:rsidRDefault="00DD54AC">
            <w:pPr>
              <w:pStyle w:val="a3"/>
              <w:jc w:val="center"/>
            </w:pPr>
            <w:r>
              <w:t>15</w:t>
            </w:r>
          </w:p>
        </w:tc>
      </w:tr>
      <w:tr w:rsidR="00D20993">
        <w:tc>
          <w:tcPr>
            <w:tcW w:w="0" w:type="auto"/>
          </w:tcPr>
          <w:p w:rsidR="00D20993" w:rsidRDefault="00DD54AC">
            <w:pPr>
              <w:pStyle w:val="a3"/>
            </w:pPr>
            <w:r>
              <w:t>СРО</w:t>
            </w:r>
          </w:p>
        </w:tc>
        <w:tc>
          <w:tcPr>
            <w:tcW w:w="0" w:type="auto"/>
          </w:tcPr>
          <w:p w:rsidR="00D20993" w:rsidRDefault="00DD54AC">
            <w:pPr>
              <w:pStyle w:val="a3"/>
              <w:jc w:val="center"/>
            </w:pPr>
            <w:r>
              <w:t>45</w:t>
            </w:r>
          </w:p>
        </w:tc>
      </w:tr>
      <w:tr w:rsidR="00D20993">
        <w:tc>
          <w:tcPr>
            <w:tcW w:w="0" w:type="auto"/>
          </w:tcPr>
          <w:p w:rsidR="00D20993" w:rsidRDefault="00DD54AC">
            <w:pPr>
              <w:pStyle w:val="a3"/>
              <w:jc w:val="left"/>
            </w:pPr>
            <w:r>
              <w:t>Форма проведения итогового контроля</w:t>
            </w:r>
          </w:p>
        </w:tc>
        <w:tc>
          <w:tcPr>
            <w:tcW w:w="0" w:type="auto"/>
          </w:tcPr>
          <w:p w:rsidR="00D20993" w:rsidRDefault="00DD54AC">
            <w:pPr>
              <w:pStyle w:val="a3"/>
              <w:jc w:val="center"/>
            </w:pPr>
            <w:r>
              <w:t>экзамен</w:t>
            </w:r>
          </w:p>
        </w:tc>
      </w:tr>
    </w:tbl>
    <w:p w:rsidR="00D20993" w:rsidRDefault="00D20993">
      <w:pPr>
        <w:pStyle w:val="a3"/>
      </w:pPr>
    </w:p>
    <w:p w:rsidR="00D20993" w:rsidRDefault="00DD54AC">
      <w:pPr>
        <w:pStyle w:val="a3"/>
        <w:jc w:val="center"/>
      </w:pPr>
      <w:r>
        <w:rPr>
          <w:b/>
        </w:rPr>
        <w:t>2 СОДЕРЖАНИЕ ДИСЦИПЛИНЫ</w:t>
      </w:r>
    </w:p>
    <w:p w:rsidR="00D20993" w:rsidRDefault="00D20993">
      <w:pPr>
        <w:pStyle w:val="a3"/>
      </w:pPr>
    </w:p>
    <w:p w:rsidR="00D20993" w:rsidRDefault="00DD54AC">
      <w:pPr>
        <w:pStyle w:val="a3"/>
        <w:jc w:val="center"/>
      </w:pPr>
      <w:r>
        <w:rPr>
          <w:b/>
        </w:rPr>
        <w:t>2.1 Тематический план</w:t>
      </w:r>
    </w:p>
    <w:p w:rsidR="00D20993" w:rsidRDefault="00D20993">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4289"/>
        <w:gridCol w:w="1495"/>
        <w:gridCol w:w="1405"/>
        <w:gridCol w:w="1007"/>
        <w:gridCol w:w="1202"/>
      </w:tblGrid>
      <w:tr w:rsidR="00D20993">
        <w:trPr>
          <w:tblHeader/>
        </w:trPr>
        <w:tc>
          <w:tcPr>
            <w:tcW w:w="147" w:type="pct"/>
          </w:tcPr>
          <w:p w:rsidR="00D20993" w:rsidRDefault="00DD54AC">
            <w:pPr>
              <w:pStyle w:val="a3"/>
              <w:jc w:val="center"/>
            </w:pPr>
            <w:r>
              <w:t>№</w:t>
            </w:r>
          </w:p>
        </w:tc>
        <w:tc>
          <w:tcPr>
            <w:tcW w:w="3383" w:type="pct"/>
          </w:tcPr>
          <w:p w:rsidR="00D20993" w:rsidRDefault="00DD54AC">
            <w:pPr>
              <w:pStyle w:val="a3"/>
              <w:jc w:val="center"/>
            </w:pPr>
            <w:r>
              <w:t>Наименование темы и ее содержание</w:t>
            </w:r>
          </w:p>
        </w:tc>
        <w:tc>
          <w:tcPr>
            <w:tcW w:w="818" w:type="pct"/>
          </w:tcPr>
          <w:p w:rsidR="00D20993" w:rsidRDefault="00DD54AC">
            <w:pPr>
              <w:pStyle w:val="a3"/>
              <w:jc w:val="center"/>
            </w:pPr>
            <w:r>
              <w:t>Трудоемкость в часах</w:t>
            </w:r>
          </w:p>
        </w:tc>
        <w:tc>
          <w:tcPr>
            <w:tcW w:w="818" w:type="pct"/>
          </w:tcPr>
          <w:p w:rsidR="00D20993" w:rsidRDefault="00DD54AC">
            <w:pPr>
              <w:pStyle w:val="a3"/>
              <w:jc w:val="center"/>
            </w:pPr>
            <w:r>
              <w:t>Достигаемые результаты CDIO</w:t>
            </w:r>
          </w:p>
        </w:tc>
        <w:tc>
          <w:tcPr>
            <w:tcW w:w="818" w:type="pct"/>
          </w:tcPr>
          <w:p w:rsidR="00D20993" w:rsidRDefault="00DD54AC">
            <w:pPr>
              <w:pStyle w:val="a3"/>
              <w:jc w:val="center"/>
            </w:pPr>
            <w:r>
              <w:t>Метод обучения</w:t>
            </w:r>
          </w:p>
        </w:tc>
        <w:tc>
          <w:tcPr>
            <w:tcW w:w="653" w:type="pct"/>
          </w:tcPr>
          <w:p w:rsidR="00D20993" w:rsidRDefault="00DD54AC">
            <w:pPr>
              <w:pStyle w:val="a3"/>
              <w:jc w:val="center"/>
            </w:pPr>
            <w:r>
              <w:t>Ссылка на литературу</w:t>
            </w:r>
          </w:p>
        </w:tc>
      </w:tr>
      <w:tr w:rsidR="00D20993">
        <w:tc>
          <w:tcPr>
            <w:tcW w:w="0" w:type="auto"/>
            <w:gridSpan w:val="6"/>
          </w:tcPr>
          <w:p w:rsidR="00D20993" w:rsidRDefault="00DD54AC">
            <w:pPr>
              <w:pStyle w:val="a3"/>
              <w:jc w:val="center"/>
            </w:pPr>
            <w:r>
              <w:rPr>
                <w:b/>
              </w:rPr>
              <w:t>Лекционные занятия</w:t>
            </w:r>
          </w:p>
        </w:tc>
      </w:tr>
      <w:tr w:rsidR="00D20993">
        <w:tc>
          <w:tcPr>
            <w:tcW w:w="0" w:type="auto"/>
          </w:tcPr>
          <w:p w:rsidR="00D20993" w:rsidRDefault="00DD54AC">
            <w:pPr>
              <w:pStyle w:val="a3"/>
              <w:jc w:val="center"/>
            </w:pPr>
            <w:r>
              <w:t>1</w:t>
            </w:r>
          </w:p>
        </w:tc>
        <w:tc>
          <w:tcPr>
            <w:tcW w:w="0" w:type="auto"/>
          </w:tcPr>
          <w:p w:rsidR="00D20993" w:rsidRDefault="00DD54AC">
            <w:pPr>
              <w:pStyle w:val="a3"/>
            </w:pPr>
            <w:r>
              <w:rPr>
                <w:b/>
                <w:sz w:val="22"/>
              </w:rPr>
              <w:t>Тема 1. Основы концепции "устойчивое предпринимательство"</w:t>
            </w:r>
          </w:p>
        </w:tc>
        <w:tc>
          <w:tcPr>
            <w:tcW w:w="0" w:type="auto"/>
          </w:tcPr>
          <w:p w:rsidR="00D20993" w:rsidRDefault="00DD54AC">
            <w:pPr>
              <w:pStyle w:val="a3"/>
              <w:jc w:val="center"/>
            </w:pPr>
            <w:r>
              <w:t>1</w:t>
            </w:r>
          </w:p>
        </w:tc>
        <w:tc>
          <w:tcPr>
            <w:tcW w:w="0" w:type="auto"/>
          </w:tcPr>
          <w:p w:rsidR="00D20993" w:rsidRDefault="00DD54AC">
            <w:pPr>
              <w:pStyle w:val="a3"/>
            </w:pPr>
            <w:r>
              <w:rPr>
                <w:sz w:val="20"/>
              </w:rPr>
              <w:t>-</w:t>
            </w:r>
          </w:p>
        </w:tc>
        <w:tc>
          <w:tcPr>
            <w:tcW w:w="0" w:type="auto"/>
          </w:tcPr>
          <w:p w:rsidR="00D20993" w:rsidRDefault="00D20993">
            <w:pPr>
              <w:pStyle w:val="a3"/>
            </w:pPr>
          </w:p>
        </w:tc>
        <w:tc>
          <w:tcPr>
            <w:tcW w:w="0" w:type="auto"/>
          </w:tcPr>
          <w:p w:rsidR="00D20993" w:rsidRDefault="00DD54AC">
            <w:pPr>
              <w:pStyle w:val="a3"/>
              <w:jc w:val="center"/>
            </w:pPr>
            <w:r>
              <w:t>1-2</w:t>
            </w:r>
          </w:p>
        </w:tc>
      </w:tr>
      <w:tr w:rsidR="00D20993">
        <w:tc>
          <w:tcPr>
            <w:tcW w:w="0" w:type="auto"/>
          </w:tcPr>
          <w:p w:rsidR="00D20993" w:rsidRDefault="00DD54AC">
            <w:pPr>
              <w:pStyle w:val="a3"/>
              <w:jc w:val="center"/>
            </w:pPr>
            <w:r>
              <w:t>2</w:t>
            </w:r>
          </w:p>
        </w:tc>
        <w:tc>
          <w:tcPr>
            <w:tcW w:w="0" w:type="auto"/>
          </w:tcPr>
          <w:p w:rsidR="00D20993" w:rsidRDefault="00DD54AC">
            <w:pPr>
              <w:pStyle w:val="a3"/>
            </w:pPr>
            <w:r>
              <w:rPr>
                <w:b/>
                <w:sz w:val="22"/>
              </w:rPr>
              <w:t>Тема 2. Экономика замкнутого цикла</w:t>
            </w:r>
          </w:p>
        </w:tc>
        <w:tc>
          <w:tcPr>
            <w:tcW w:w="0" w:type="auto"/>
          </w:tcPr>
          <w:p w:rsidR="00D20993" w:rsidRDefault="00DD54AC">
            <w:pPr>
              <w:pStyle w:val="a3"/>
              <w:jc w:val="center"/>
            </w:pPr>
            <w:r>
              <w:t>1</w:t>
            </w:r>
          </w:p>
        </w:tc>
        <w:tc>
          <w:tcPr>
            <w:tcW w:w="0" w:type="auto"/>
          </w:tcPr>
          <w:p w:rsidR="00D20993" w:rsidRDefault="00DD54AC">
            <w:pPr>
              <w:pStyle w:val="a3"/>
            </w:pPr>
            <w:r>
              <w:rPr>
                <w:sz w:val="20"/>
              </w:rPr>
              <w:t>-</w:t>
            </w:r>
          </w:p>
        </w:tc>
        <w:tc>
          <w:tcPr>
            <w:tcW w:w="0" w:type="auto"/>
          </w:tcPr>
          <w:p w:rsidR="00D20993" w:rsidRDefault="00D20993">
            <w:pPr>
              <w:pStyle w:val="a3"/>
            </w:pPr>
          </w:p>
        </w:tc>
        <w:tc>
          <w:tcPr>
            <w:tcW w:w="0" w:type="auto"/>
          </w:tcPr>
          <w:p w:rsidR="00D20993" w:rsidRDefault="00DD54AC">
            <w:pPr>
              <w:pStyle w:val="a3"/>
              <w:jc w:val="center"/>
            </w:pPr>
            <w:r>
              <w:t>1-2</w:t>
            </w:r>
          </w:p>
        </w:tc>
      </w:tr>
      <w:tr w:rsidR="00D20993">
        <w:tc>
          <w:tcPr>
            <w:tcW w:w="0" w:type="auto"/>
          </w:tcPr>
          <w:p w:rsidR="00D20993" w:rsidRDefault="00DD54AC">
            <w:pPr>
              <w:pStyle w:val="a3"/>
              <w:jc w:val="center"/>
            </w:pPr>
            <w:r>
              <w:t>3</w:t>
            </w:r>
          </w:p>
        </w:tc>
        <w:tc>
          <w:tcPr>
            <w:tcW w:w="0" w:type="auto"/>
          </w:tcPr>
          <w:p w:rsidR="00D20993" w:rsidRDefault="00DD54AC">
            <w:pPr>
              <w:pStyle w:val="a3"/>
            </w:pPr>
            <w:r>
              <w:rPr>
                <w:b/>
                <w:sz w:val="22"/>
              </w:rPr>
              <w:t>Тема 3. Зеленый бизнес</w:t>
            </w:r>
          </w:p>
        </w:tc>
        <w:tc>
          <w:tcPr>
            <w:tcW w:w="0" w:type="auto"/>
          </w:tcPr>
          <w:p w:rsidR="00D20993" w:rsidRDefault="00DD54AC">
            <w:pPr>
              <w:pStyle w:val="a3"/>
              <w:jc w:val="center"/>
            </w:pPr>
            <w:r>
              <w:t>2</w:t>
            </w:r>
          </w:p>
        </w:tc>
        <w:tc>
          <w:tcPr>
            <w:tcW w:w="0" w:type="auto"/>
          </w:tcPr>
          <w:p w:rsidR="00D20993" w:rsidRDefault="00DD54AC">
            <w:pPr>
              <w:pStyle w:val="a3"/>
            </w:pPr>
            <w:r>
              <w:rPr>
                <w:sz w:val="20"/>
              </w:rPr>
              <w:t>-</w:t>
            </w:r>
          </w:p>
        </w:tc>
        <w:tc>
          <w:tcPr>
            <w:tcW w:w="0" w:type="auto"/>
          </w:tcPr>
          <w:p w:rsidR="00D20993" w:rsidRDefault="00D20993">
            <w:pPr>
              <w:pStyle w:val="a3"/>
            </w:pPr>
          </w:p>
        </w:tc>
        <w:tc>
          <w:tcPr>
            <w:tcW w:w="0" w:type="auto"/>
          </w:tcPr>
          <w:p w:rsidR="00D20993" w:rsidRDefault="00DD54AC">
            <w:pPr>
              <w:pStyle w:val="a3"/>
              <w:jc w:val="center"/>
            </w:pPr>
            <w:r>
              <w:t>1-2</w:t>
            </w:r>
          </w:p>
        </w:tc>
      </w:tr>
      <w:tr w:rsidR="00D20993">
        <w:tc>
          <w:tcPr>
            <w:tcW w:w="0" w:type="auto"/>
          </w:tcPr>
          <w:p w:rsidR="00D20993" w:rsidRDefault="00DD54AC">
            <w:pPr>
              <w:pStyle w:val="a3"/>
              <w:jc w:val="center"/>
            </w:pPr>
            <w:r>
              <w:t>4</w:t>
            </w:r>
          </w:p>
        </w:tc>
        <w:tc>
          <w:tcPr>
            <w:tcW w:w="0" w:type="auto"/>
          </w:tcPr>
          <w:p w:rsidR="00D20993" w:rsidRDefault="00DD54AC">
            <w:pPr>
              <w:pStyle w:val="a3"/>
            </w:pPr>
            <w:r>
              <w:rPr>
                <w:b/>
                <w:sz w:val="22"/>
              </w:rPr>
              <w:t>Тема 4. Маркетинг и клиентские политики</w:t>
            </w:r>
          </w:p>
        </w:tc>
        <w:tc>
          <w:tcPr>
            <w:tcW w:w="0" w:type="auto"/>
          </w:tcPr>
          <w:p w:rsidR="00D20993" w:rsidRDefault="00DD54AC">
            <w:pPr>
              <w:pStyle w:val="a3"/>
              <w:jc w:val="center"/>
            </w:pPr>
            <w:r>
              <w:t>2</w:t>
            </w:r>
          </w:p>
        </w:tc>
        <w:tc>
          <w:tcPr>
            <w:tcW w:w="0" w:type="auto"/>
          </w:tcPr>
          <w:p w:rsidR="00D20993" w:rsidRDefault="00DD54AC">
            <w:pPr>
              <w:pStyle w:val="a3"/>
            </w:pPr>
            <w:r>
              <w:rPr>
                <w:sz w:val="20"/>
              </w:rPr>
              <w:t>-</w:t>
            </w:r>
          </w:p>
        </w:tc>
        <w:tc>
          <w:tcPr>
            <w:tcW w:w="0" w:type="auto"/>
          </w:tcPr>
          <w:p w:rsidR="00D20993" w:rsidRDefault="00D20993">
            <w:pPr>
              <w:pStyle w:val="a3"/>
            </w:pPr>
          </w:p>
        </w:tc>
        <w:tc>
          <w:tcPr>
            <w:tcW w:w="0" w:type="auto"/>
          </w:tcPr>
          <w:p w:rsidR="00D20993" w:rsidRDefault="00DD54AC">
            <w:pPr>
              <w:pStyle w:val="a3"/>
              <w:jc w:val="center"/>
            </w:pPr>
            <w:r>
              <w:t>3</w:t>
            </w:r>
          </w:p>
        </w:tc>
      </w:tr>
      <w:tr w:rsidR="00D20993">
        <w:tc>
          <w:tcPr>
            <w:tcW w:w="0" w:type="auto"/>
          </w:tcPr>
          <w:p w:rsidR="00D20993" w:rsidRDefault="00DD54AC">
            <w:pPr>
              <w:pStyle w:val="a3"/>
              <w:jc w:val="center"/>
            </w:pPr>
            <w:r>
              <w:t>5</w:t>
            </w:r>
          </w:p>
        </w:tc>
        <w:tc>
          <w:tcPr>
            <w:tcW w:w="0" w:type="auto"/>
          </w:tcPr>
          <w:p w:rsidR="00D20993" w:rsidRDefault="00DD54AC">
            <w:pPr>
              <w:pStyle w:val="a3"/>
            </w:pPr>
            <w:r>
              <w:rPr>
                <w:b/>
                <w:sz w:val="22"/>
              </w:rPr>
              <w:t>Тема 5. Социальная ответственность бизнеса</w:t>
            </w:r>
          </w:p>
        </w:tc>
        <w:tc>
          <w:tcPr>
            <w:tcW w:w="0" w:type="auto"/>
          </w:tcPr>
          <w:p w:rsidR="00D20993" w:rsidRDefault="00DD54AC">
            <w:pPr>
              <w:pStyle w:val="a3"/>
              <w:jc w:val="center"/>
            </w:pPr>
            <w:r>
              <w:t>1</w:t>
            </w:r>
          </w:p>
        </w:tc>
        <w:tc>
          <w:tcPr>
            <w:tcW w:w="0" w:type="auto"/>
          </w:tcPr>
          <w:p w:rsidR="00D20993" w:rsidRDefault="00DD54AC">
            <w:pPr>
              <w:pStyle w:val="a3"/>
            </w:pPr>
            <w:r>
              <w:rPr>
                <w:sz w:val="20"/>
              </w:rPr>
              <w:t>-</w:t>
            </w:r>
          </w:p>
        </w:tc>
        <w:tc>
          <w:tcPr>
            <w:tcW w:w="0" w:type="auto"/>
          </w:tcPr>
          <w:p w:rsidR="00D20993" w:rsidRDefault="00D20993">
            <w:pPr>
              <w:pStyle w:val="a3"/>
            </w:pPr>
          </w:p>
        </w:tc>
        <w:tc>
          <w:tcPr>
            <w:tcW w:w="0" w:type="auto"/>
          </w:tcPr>
          <w:p w:rsidR="00D20993" w:rsidRDefault="00DD54AC">
            <w:pPr>
              <w:pStyle w:val="a3"/>
              <w:jc w:val="center"/>
            </w:pPr>
            <w:r>
              <w:t>4-5</w:t>
            </w:r>
          </w:p>
        </w:tc>
      </w:tr>
      <w:tr w:rsidR="00D20993">
        <w:tc>
          <w:tcPr>
            <w:tcW w:w="0" w:type="auto"/>
          </w:tcPr>
          <w:p w:rsidR="00D20993" w:rsidRDefault="00DD54AC">
            <w:pPr>
              <w:pStyle w:val="a3"/>
              <w:jc w:val="center"/>
            </w:pPr>
            <w:r>
              <w:t>6</w:t>
            </w:r>
          </w:p>
        </w:tc>
        <w:tc>
          <w:tcPr>
            <w:tcW w:w="0" w:type="auto"/>
          </w:tcPr>
          <w:p w:rsidR="00D20993" w:rsidRDefault="00DD54AC">
            <w:pPr>
              <w:pStyle w:val="a3"/>
            </w:pPr>
            <w:r>
              <w:rPr>
                <w:b/>
                <w:sz w:val="22"/>
              </w:rPr>
              <w:t>Тема 6. Управление цепочкой поставок</w:t>
            </w:r>
          </w:p>
        </w:tc>
        <w:tc>
          <w:tcPr>
            <w:tcW w:w="0" w:type="auto"/>
          </w:tcPr>
          <w:p w:rsidR="00D20993" w:rsidRDefault="00DD54AC">
            <w:pPr>
              <w:pStyle w:val="a3"/>
              <w:jc w:val="center"/>
            </w:pPr>
            <w:r>
              <w:t>2</w:t>
            </w:r>
          </w:p>
        </w:tc>
        <w:tc>
          <w:tcPr>
            <w:tcW w:w="0" w:type="auto"/>
          </w:tcPr>
          <w:p w:rsidR="00D20993" w:rsidRDefault="00DD54AC">
            <w:pPr>
              <w:pStyle w:val="a3"/>
            </w:pPr>
            <w:r>
              <w:rPr>
                <w:sz w:val="20"/>
              </w:rPr>
              <w:t>-</w:t>
            </w:r>
          </w:p>
        </w:tc>
        <w:tc>
          <w:tcPr>
            <w:tcW w:w="0" w:type="auto"/>
          </w:tcPr>
          <w:p w:rsidR="00D20993" w:rsidRDefault="00D20993">
            <w:pPr>
              <w:pStyle w:val="a3"/>
            </w:pPr>
          </w:p>
        </w:tc>
        <w:tc>
          <w:tcPr>
            <w:tcW w:w="0" w:type="auto"/>
          </w:tcPr>
          <w:p w:rsidR="00D20993" w:rsidRDefault="00DD54AC">
            <w:pPr>
              <w:pStyle w:val="a3"/>
              <w:jc w:val="center"/>
            </w:pPr>
            <w:r>
              <w:t>6-7</w:t>
            </w:r>
          </w:p>
        </w:tc>
      </w:tr>
      <w:tr w:rsidR="00D20993">
        <w:tc>
          <w:tcPr>
            <w:tcW w:w="0" w:type="auto"/>
          </w:tcPr>
          <w:p w:rsidR="00D20993" w:rsidRDefault="00DD54AC">
            <w:pPr>
              <w:pStyle w:val="a3"/>
              <w:jc w:val="center"/>
            </w:pPr>
            <w:r>
              <w:t>7</w:t>
            </w:r>
          </w:p>
        </w:tc>
        <w:tc>
          <w:tcPr>
            <w:tcW w:w="0" w:type="auto"/>
          </w:tcPr>
          <w:p w:rsidR="00D20993" w:rsidRDefault="00DD54AC">
            <w:pPr>
              <w:pStyle w:val="a3"/>
            </w:pPr>
            <w:r>
              <w:rPr>
                <w:b/>
                <w:sz w:val="22"/>
              </w:rPr>
              <w:t>Тема 7. Логистика: внутренняя, внешняя, обратная</w:t>
            </w:r>
          </w:p>
        </w:tc>
        <w:tc>
          <w:tcPr>
            <w:tcW w:w="0" w:type="auto"/>
          </w:tcPr>
          <w:p w:rsidR="00D20993" w:rsidRDefault="00DD54AC">
            <w:pPr>
              <w:pStyle w:val="a3"/>
              <w:jc w:val="center"/>
            </w:pPr>
            <w:r>
              <w:t>1</w:t>
            </w:r>
          </w:p>
        </w:tc>
        <w:tc>
          <w:tcPr>
            <w:tcW w:w="0" w:type="auto"/>
          </w:tcPr>
          <w:p w:rsidR="00D20993" w:rsidRDefault="00DD54AC">
            <w:pPr>
              <w:pStyle w:val="a3"/>
            </w:pPr>
            <w:r>
              <w:rPr>
                <w:sz w:val="20"/>
              </w:rPr>
              <w:t>-</w:t>
            </w:r>
          </w:p>
        </w:tc>
        <w:tc>
          <w:tcPr>
            <w:tcW w:w="0" w:type="auto"/>
          </w:tcPr>
          <w:p w:rsidR="00D20993" w:rsidRDefault="00D20993">
            <w:pPr>
              <w:pStyle w:val="a3"/>
            </w:pPr>
          </w:p>
        </w:tc>
        <w:tc>
          <w:tcPr>
            <w:tcW w:w="0" w:type="auto"/>
          </w:tcPr>
          <w:p w:rsidR="00D20993" w:rsidRDefault="00DD54AC">
            <w:pPr>
              <w:pStyle w:val="a3"/>
              <w:jc w:val="center"/>
            </w:pPr>
            <w:r>
              <w:t>6-7</w:t>
            </w:r>
          </w:p>
        </w:tc>
      </w:tr>
      <w:tr w:rsidR="00D20993">
        <w:tc>
          <w:tcPr>
            <w:tcW w:w="0" w:type="auto"/>
          </w:tcPr>
          <w:p w:rsidR="00D20993" w:rsidRDefault="00DD54AC">
            <w:pPr>
              <w:pStyle w:val="a3"/>
              <w:jc w:val="center"/>
            </w:pPr>
            <w:r>
              <w:t>8</w:t>
            </w:r>
          </w:p>
        </w:tc>
        <w:tc>
          <w:tcPr>
            <w:tcW w:w="0" w:type="auto"/>
          </w:tcPr>
          <w:p w:rsidR="00D20993" w:rsidRDefault="00DD54AC">
            <w:pPr>
              <w:pStyle w:val="a3"/>
            </w:pPr>
            <w:r>
              <w:rPr>
                <w:b/>
                <w:sz w:val="22"/>
              </w:rPr>
              <w:t>Тема 8. Справедливое и транспарентное управление человеческими ресурсами</w:t>
            </w:r>
          </w:p>
        </w:tc>
        <w:tc>
          <w:tcPr>
            <w:tcW w:w="0" w:type="auto"/>
          </w:tcPr>
          <w:p w:rsidR="00D20993" w:rsidRDefault="00DD54AC">
            <w:pPr>
              <w:pStyle w:val="a3"/>
              <w:jc w:val="center"/>
            </w:pPr>
            <w:r>
              <w:t>2</w:t>
            </w:r>
          </w:p>
        </w:tc>
        <w:tc>
          <w:tcPr>
            <w:tcW w:w="0" w:type="auto"/>
          </w:tcPr>
          <w:p w:rsidR="00D20993" w:rsidRDefault="00DD54AC">
            <w:pPr>
              <w:pStyle w:val="a3"/>
            </w:pPr>
            <w:r>
              <w:rPr>
                <w:sz w:val="20"/>
              </w:rPr>
              <w:t>-</w:t>
            </w:r>
          </w:p>
        </w:tc>
        <w:tc>
          <w:tcPr>
            <w:tcW w:w="0" w:type="auto"/>
          </w:tcPr>
          <w:p w:rsidR="00D20993" w:rsidRDefault="00D20993">
            <w:pPr>
              <w:pStyle w:val="a3"/>
            </w:pPr>
          </w:p>
        </w:tc>
        <w:tc>
          <w:tcPr>
            <w:tcW w:w="0" w:type="auto"/>
          </w:tcPr>
          <w:p w:rsidR="00D20993" w:rsidRDefault="00DD54AC">
            <w:pPr>
              <w:pStyle w:val="a3"/>
              <w:jc w:val="center"/>
            </w:pPr>
            <w:r>
              <w:t>8</w:t>
            </w:r>
          </w:p>
        </w:tc>
      </w:tr>
      <w:tr w:rsidR="00D20993">
        <w:tc>
          <w:tcPr>
            <w:tcW w:w="0" w:type="auto"/>
          </w:tcPr>
          <w:p w:rsidR="00D20993" w:rsidRDefault="00DD54AC">
            <w:pPr>
              <w:pStyle w:val="a3"/>
              <w:jc w:val="center"/>
            </w:pPr>
            <w:r>
              <w:t>9</w:t>
            </w:r>
          </w:p>
        </w:tc>
        <w:tc>
          <w:tcPr>
            <w:tcW w:w="0" w:type="auto"/>
          </w:tcPr>
          <w:p w:rsidR="00D20993" w:rsidRDefault="00DD54AC">
            <w:pPr>
              <w:pStyle w:val="a3"/>
            </w:pPr>
            <w:r>
              <w:rPr>
                <w:b/>
                <w:sz w:val="22"/>
              </w:rPr>
              <w:t>Тема 9. Эффективность сотрудников и система мотивации персонала</w:t>
            </w:r>
          </w:p>
        </w:tc>
        <w:tc>
          <w:tcPr>
            <w:tcW w:w="0" w:type="auto"/>
          </w:tcPr>
          <w:p w:rsidR="00D20993" w:rsidRDefault="00DD54AC">
            <w:pPr>
              <w:pStyle w:val="a3"/>
              <w:jc w:val="center"/>
            </w:pPr>
            <w:r>
              <w:t>2</w:t>
            </w:r>
          </w:p>
        </w:tc>
        <w:tc>
          <w:tcPr>
            <w:tcW w:w="0" w:type="auto"/>
          </w:tcPr>
          <w:p w:rsidR="00D20993" w:rsidRDefault="00DD54AC">
            <w:pPr>
              <w:pStyle w:val="a3"/>
            </w:pPr>
            <w:r>
              <w:rPr>
                <w:sz w:val="20"/>
              </w:rPr>
              <w:t>-</w:t>
            </w:r>
          </w:p>
        </w:tc>
        <w:tc>
          <w:tcPr>
            <w:tcW w:w="0" w:type="auto"/>
          </w:tcPr>
          <w:p w:rsidR="00D20993" w:rsidRDefault="00D20993">
            <w:pPr>
              <w:pStyle w:val="a3"/>
            </w:pPr>
          </w:p>
        </w:tc>
        <w:tc>
          <w:tcPr>
            <w:tcW w:w="0" w:type="auto"/>
          </w:tcPr>
          <w:p w:rsidR="00D20993" w:rsidRDefault="00DD54AC">
            <w:pPr>
              <w:pStyle w:val="a3"/>
              <w:jc w:val="center"/>
            </w:pPr>
            <w:r>
              <w:t>9</w:t>
            </w:r>
          </w:p>
        </w:tc>
      </w:tr>
      <w:tr w:rsidR="00D20993">
        <w:tc>
          <w:tcPr>
            <w:tcW w:w="0" w:type="auto"/>
          </w:tcPr>
          <w:p w:rsidR="00D20993" w:rsidRDefault="00DD54AC">
            <w:pPr>
              <w:pStyle w:val="a3"/>
              <w:jc w:val="center"/>
            </w:pPr>
            <w:r>
              <w:t>10</w:t>
            </w:r>
          </w:p>
        </w:tc>
        <w:tc>
          <w:tcPr>
            <w:tcW w:w="0" w:type="auto"/>
          </w:tcPr>
          <w:p w:rsidR="00D20993" w:rsidRDefault="00DD54AC">
            <w:pPr>
              <w:pStyle w:val="a3"/>
            </w:pPr>
            <w:r>
              <w:rPr>
                <w:b/>
                <w:sz w:val="22"/>
              </w:rPr>
              <w:t>Тема 10. Оплата труда работников</w:t>
            </w:r>
          </w:p>
        </w:tc>
        <w:tc>
          <w:tcPr>
            <w:tcW w:w="0" w:type="auto"/>
          </w:tcPr>
          <w:p w:rsidR="00D20993" w:rsidRDefault="00DD54AC">
            <w:pPr>
              <w:pStyle w:val="a3"/>
              <w:jc w:val="center"/>
            </w:pPr>
            <w:r>
              <w:t>1</w:t>
            </w:r>
          </w:p>
        </w:tc>
        <w:tc>
          <w:tcPr>
            <w:tcW w:w="0" w:type="auto"/>
          </w:tcPr>
          <w:p w:rsidR="00D20993" w:rsidRDefault="00DD54AC">
            <w:pPr>
              <w:pStyle w:val="a3"/>
            </w:pPr>
            <w:r>
              <w:rPr>
                <w:sz w:val="20"/>
              </w:rPr>
              <w:t>-</w:t>
            </w:r>
          </w:p>
        </w:tc>
        <w:tc>
          <w:tcPr>
            <w:tcW w:w="0" w:type="auto"/>
          </w:tcPr>
          <w:p w:rsidR="00D20993" w:rsidRDefault="00D20993">
            <w:pPr>
              <w:pStyle w:val="a3"/>
            </w:pPr>
          </w:p>
        </w:tc>
        <w:tc>
          <w:tcPr>
            <w:tcW w:w="0" w:type="auto"/>
          </w:tcPr>
          <w:p w:rsidR="00D20993" w:rsidRDefault="00DD54AC">
            <w:pPr>
              <w:pStyle w:val="a3"/>
              <w:jc w:val="center"/>
            </w:pPr>
            <w:r>
              <w:t>9</w:t>
            </w:r>
          </w:p>
        </w:tc>
      </w:tr>
      <w:tr w:rsidR="00D20993">
        <w:tc>
          <w:tcPr>
            <w:tcW w:w="0" w:type="auto"/>
            <w:gridSpan w:val="4"/>
          </w:tcPr>
          <w:p w:rsidR="00D20993" w:rsidRDefault="00DD54AC">
            <w:pPr>
              <w:pStyle w:val="a3"/>
            </w:pPr>
            <w:r>
              <w:rPr>
                <w:b/>
              </w:rPr>
              <w:t>ИТОГО</w:t>
            </w:r>
          </w:p>
        </w:tc>
        <w:tc>
          <w:tcPr>
            <w:tcW w:w="0" w:type="auto"/>
          </w:tcPr>
          <w:p w:rsidR="00D20993" w:rsidRDefault="00DD54AC">
            <w:pPr>
              <w:pStyle w:val="a3"/>
              <w:jc w:val="center"/>
            </w:pPr>
            <w:r>
              <w:rPr>
                <w:b/>
              </w:rPr>
              <w:t>15</w:t>
            </w:r>
          </w:p>
        </w:tc>
        <w:tc>
          <w:tcPr>
            <w:tcW w:w="0" w:type="auto"/>
          </w:tcPr>
          <w:p w:rsidR="00D20993" w:rsidRDefault="00D20993">
            <w:pPr>
              <w:pStyle w:val="a3"/>
            </w:pPr>
          </w:p>
        </w:tc>
      </w:tr>
      <w:tr w:rsidR="00D20993">
        <w:tc>
          <w:tcPr>
            <w:tcW w:w="0" w:type="auto"/>
            <w:gridSpan w:val="6"/>
          </w:tcPr>
          <w:p w:rsidR="00D20993" w:rsidRDefault="00DD54AC">
            <w:pPr>
              <w:pStyle w:val="a3"/>
              <w:jc w:val="center"/>
            </w:pPr>
            <w:r>
              <w:rPr>
                <w:b/>
              </w:rPr>
              <w:t>Практические занятия</w:t>
            </w:r>
          </w:p>
        </w:tc>
      </w:tr>
      <w:tr w:rsidR="00D20993">
        <w:tc>
          <w:tcPr>
            <w:tcW w:w="0" w:type="auto"/>
          </w:tcPr>
          <w:p w:rsidR="00D20993" w:rsidRDefault="00DD54AC">
            <w:pPr>
              <w:pStyle w:val="a3"/>
              <w:jc w:val="center"/>
            </w:pPr>
            <w:r>
              <w:t>1</w:t>
            </w:r>
          </w:p>
        </w:tc>
        <w:tc>
          <w:tcPr>
            <w:tcW w:w="0" w:type="auto"/>
          </w:tcPr>
          <w:p w:rsidR="00D20993" w:rsidRDefault="00DD54AC">
            <w:pPr>
              <w:pStyle w:val="a3"/>
            </w:pPr>
            <w:r>
              <w:rPr>
                <w:b/>
                <w:sz w:val="22"/>
              </w:rPr>
              <w:t>Тема 1. Основы концепции "устойчивое предпринимательство"</w:t>
            </w:r>
          </w:p>
        </w:tc>
        <w:tc>
          <w:tcPr>
            <w:tcW w:w="0" w:type="auto"/>
          </w:tcPr>
          <w:p w:rsidR="00D20993" w:rsidRDefault="00DD54AC">
            <w:pPr>
              <w:pStyle w:val="a3"/>
              <w:jc w:val="center"/>
            </w:pPr>
            <w:r>
              <w:t>1</w:t>
            </w:r>
          </w:p>
        </w:tc>
        <w:tc>
          <w:tcPr>
            <w:tcW w:w="0" w:type="auto"/>
          </w:tcPr>
          <w:p w:rsidR="00D20993" w:rsidRDefault="00DD54AC">
            <w:pPr>
              <w:pStyle w:val="a3"/>
            </w:pPr>
            <w:r>
              <w:rPr>
                <w:sz w:val="20"/>
              </w:rPr>
              <w:t>-</w:t>
            </w:r>
          </w:p>
        </w:tc>
        <w:tc>
          <w:tcPr>
            <w:tcW w:w="0" w:type="auto"/>
          </w:tcPr>
          <w:p w:rsidR="00D20993" w:rsidRDefault="00D20993">
            <w:pPr>
              <w:pStyle w:val="a3"/>
            </w:pPr>
          </w:p>
        </w:tc>
        <w:tc>
          <w:tcPr>
            <w:tcW w:w="0" w:type="auto"/>
          </w:tcPr>
          <w:p w:rsidR="00D20993" w:rsidRDefault="00DD54AC">
            <w:pPr>
              <w:pStyle w:val="a3"/>
              <w:jc w:val="center"/>
            </w:pPr>
            <w:r>
              <w:t>1-2</w:t>
            </w:r>
          </w:p>
        </w:tc>
      </w:tr>
      <w:tr w:rsidR="00D20993">
        <w:tc>
          <w:tcPr>
            <w:tcW w:w="0" w:type="auto"/>
          </w:tcPr>
          <w:p w:rsidR="00D20993" w:rsidRDefault="00DD54AC">
            <w:pPr>
              <w:pStyle w:val="a3"/>
              <w:jc w:val="center"/>
            </w:pPr>
            <w:r>
              <w:t>2</w:t>
            </w:r>
          </w:p>
        </w:tc>
        <w:tc>
          <w:tcPr>
            <w:tcW w:w="0" w:type="auto"/>
          </w:tcPr>
          <w:p w:rsidR="00D20993" w:rsidRDefault="00DD54AC">
            <w:pPr>
              <w:pStyle w:val="a3"/>
            </w:pPr>
            <w:r>
              <w:rPr>
                <w:b/>
                <w:sz w:val="22"/>
              </w:rPr>
              <w:t>Тема 2. Экономика замкнутого цикла</w:t>
            </w:r>
          </w:p>
        </w:tc>
        <w:tc>
          <w:tcPr>
            <w:tcW w:w="0" w:type="auto"/>
          </w:tcPr>
          <w:p w:rsidR="00D20993" w:rsidRDefault="00DD54AC">
            <w:pPr>
              <w:pStyle w:val="a3"/>
              <w:jc w:val="center"/>
            </w:pPr>
            <w:r>
              <w:t>1</w:t>
            </w:r>
          </w:p>
        </w:tc>
        <w:tc>
          <w:tcPr>
            <w:tcW w:w="0" w:type="auto"/>
          </w:tcPr>
          <w:p w:rsidR="00D20993" w:rsidRDefault="00DD54AC">
            <w:pPr>
              <w:pStyle w:val="a3"/>
            </w:pPr>
            <w:r>
              <w:rPr>
                <w:sz w:val="20"/>
              </w:rPr>
              <w:t>-</w:t>
            </w:r>
          </w:p>
        </w:tc>
        <w:tc>
          <w:tcPr>
            <w:tcW w:w="0" w:type="auto"/>
          </w:tcPr>
          <w:p w:rsidR="00D20993" w:rsidRDefault="00D20993">
            <w:pPr>
              <w:pStyle w:val="a3"/>
            </w:pPr>
          </w:p>
        </w:tc>
        <w:tc>
          <w:tcPr>
            <w:tcW w:w="0" w:type="auto"/>
          </w:tcPr>
          <w:p w:rsidR="00D20993" w:rsidRDefault="00DD54AC">
            <w:pPr>
              <w:pStyle w:val="a3"/>
              <w:jc w:val="center"/>
            </w:pPr>
            <w:r>
              <w:t>1-2</w:t>
            </w:r>
          </w:p>
        </w:tc>
      </w:tr>
      <w:tr w:rsidR="00D20993">
        <w:tc>
          <w:tcPr>
            <w:tcW w:w="0" w:type="auto"/>
          </w:tcPr>
          <w:p w:rsidR="00D20993" w:rsidRDefault="00DD54AC">
            <w:pPr>
              <w:pStyle w:val="a3"/>
              <w:jc w:val="center"/>
            </w:pPr>
            <w:r>
              <w:t>3</w:t>
            </w:r>
          </w:p>
        </w:tc>
        <w:tc>
          <w:tcPr>
            <w:tcW w:w="0" w:type="auto"/>
          </w:tcPr>
          <w:p w:rsidR="00D20993" w:rsidRDefault="00DD54AC">
            <w:pPr>
              <w:pStyle w:val="a3"/>
            </w:pPr>
            <w:r>
              <w:rPr>
                <w:b/>
                <w:sz w:val="22"/>
              </w:rPr>
              <w:t>Тема 3. Зеленый бизнес</w:t>
            </w:r>
          </w:p>
        </w:tc>
        <w:tc>
          <w:tcPr>
            <w:tcW w:w="0" w:type="auto"/>
          </w:tcPr>
          <w:p w:rsidR="00D20993" w:rsidRDefault="00DD54AC">
            <w:pPr>
              <w:pStyle w:val="a3"/>
              <w:jc w:val="center"/>
            </w:pPr>
            <w:r>
              <w:t>2</w:t>
            </w:r>
          </w:p>
        </w:tc>
        <w:tc>
          <w:tcPr>
            <w:tcW w:w="0" w:type="auto"/>
          </w:tcPr>
          <w:p w:rsidR="00D20993" w:rsidRDefault="00DD54AC">
            <w:pPr>
              <w:pStyle w:val="a3"/>
            </w:pPr>
            <w:r>
              <w:rPr>
                <w:sz w:val="20"/>
              </w:rPr>
              <w:t>-</w:t>
            </w:r>
          </w:p>
        </w:tc>
        <w:tc>
          <w:tcPr>
            <w:tcW w:w="0" w:type="auto"/>
          </w:tcPr>
          <w:p w:rsidR="00D20993" w:rsidRDefault="00D20993">
            <w:pPr>
              <w:pStyle w:val="a3"/>
            </w:pPr>
          </w:p>
        </w:tc>
        <w:tc>
          <w:tcPr>
            <w:tcW w:w="0" w:type="auto"/>
          </w:tcPr>
          <w:p w:rsidR="00D20993" w:rsidRDefault="00DD54AC">
            <w:pPr>
              <w:pStyle w:val="a3"/>
              <w:jc w:val="center"/>
            </w:pPr>
            <w:r>
              <w:t>1-2</w:t>
            </w:r>
          </w:p>
        </w:tc>
      </w:tr>
      <w:tr w:rsidR="00D20993">
        <w:tc>
          <w:tcPr>
            <w:tcW w:w="0" w:type="auto"/>
          </w:tcPr>
          <w:p w:rsidR="00D20993" w:rsidRDefault="00DD54AC">
            <w:pPr>
              <w:pStyle w:val="a3"/>
              <w:jc w:val="center"/>
            </w:pPr>
            <w:r>
              <w:t>4</w:t>
            </w:r>
          </w:p>
        </w:tc>
        <w:tc>
          <w:tcPr>
            <w:tcW w:w="0" w:type="auto"/>
          </w:tcPr>
          <w:p w:rsidR="00D20993" w:rsidRDefault="00DD54AC">
            <w:pPr>
              <w:pStyle w:val="a3"/>
            </w:pPr>
            <w:r>
              <w:rPr>
                <w:b/>
                <w:sz w:val="22"/>
              </w:rPr>
              <w:t>Тема 4. Маркетинг и клиентские политики</w:t>
            </w:r>
          </w:p>
        </w:tc>
        <w:tc>
          <w:tcPr>
            <w:tcW w:w="0" w:type="auto"/>
          </w:tcPr>
          <w:p w:rsidR="00D20993" w:rsidRDefault="00DD54AC">
            <w:pPr>
              <w:pStyle w:val="a3"/>
              <w:jc w:val="center"/>
            </w:pPr>
            <w:r>
              <w:t>2</w:t>
            </w:r>
          </w:p>
        </w:tc>
        <w:tc>
          <w:tcPr>
            <w:tcW w:w="0" w:type="auto"/>
          </w:tcPr>
          <w:p w:rsidR="00D20993" w:rsidRDefault="00DD54AC">
            <w:pPr>
              <w:pStyle w:val="a3"/>
            </w:pPr>
            <w:r>
              <w:rPr>
                <w:sz w:val="20"/>
              </w:rPr>
              <w:t>-</w:t>
            </w:r>
          </w:p>
        </w:tc>
        <w:tc>
          <w:tcPr>
            <w:tcW w:w="0" w:type="auto"/>
          </w:tcPr>
          <w:p w:rsidR="00D20993" w:rsidRDefault="00D20993">
            <w:pPr>
              <w:pStyle w:val="a3"/>
            </w:pPr>
          </w:p>
        </w:tc>
        <w:tc>
          <w:tcPr>
            <w:tcW w:w="0" w:type="auto"/>
          </w:tcPr>
          <w:p w:rsidR="00D20993" w:rsidRDefault="00DD54AC">
            <w:pPr>
              <w:pStyle w:val="a3"/>
              <w:jc w:val="center"/>
            </w:pPr>
            <w:r>
              <w:t>3</w:t>
            </w:r>
          </w:p>
        </w:tc>
      </w:tr>
      <w:tr w:rsidR="00D20993">
        <w:tc>
          <w:tcPr>
            <w:tcW w:w="0" w:type="auto"/>
          </w:tcPr>
          <w:p w:rsidR="00D20993" w:rsidRDefault="00DD54AC">
            <w:pPr>
              <w:pStyle w:val="a3"/>
              <w:jc w:val="center"/>
            </w:pPr>
            <w:r>
              <w:t>5</w:t>
            </w:r>
          </w:p>
        </w:tc>
        <w:tc>
          <w:tcPr>
            <w:tcW w:w="0" w:type="auto"/>
          </w:tcPr>
          <w:p w:rsidR="00D20993" w:rsidRDefault="00DD54AC">
            <w:pPr>
              <w:pStyle w:val="a3"/>
            </w:pPr>
            <w:r>
              <w:rPr>
                <w:b/>
                <w:sz w:val="22"/>
              </w:rPr>
              <w:t>Тема 5. Социальная ответственность бизнеса</w:t>
            </w:r>
          </w:p>
        </w:tc>
        <w:tc>
          <w:tcPr>
            <w:tcW w:w="0" w:type="auto"/>
          </w:tcPr>
          <w:p w:rsidR="00D20993" w:rsidRDefault="00DD54AC">
            <w:pPr>
              <w:pStyle w:val="a3"/>
              <w:jc w:val="center"/>
            </w:pPr>
            <w:r>
              <w:t>1</w:t>
            </w:r>
          </w:p>
        </w:tc>
        <w:tc>
          <w:tcPr>
            <w:tcW w:w="0" w:type="auto"/>
          </w:tcPr>
          <w:p w:rsidR="00D20993" w:rsidRDefault="00DD54AC">
            <w:pPr>
              <w:pStyle w:val="a3"/>
            </w:pPr>
            <w:r>
              <w:rPr>
                <w:sz w:val="20"/>
              </w:rPr>
              <w:t>-</w:t>
            </w:r>
          </w:p>
        </w:tc>
        <w:tc>
          <w:tcPr>
            <w:tcW w:w="0" w:type="auto"/>
          </w:tcPr>
          <w:p w:rsidR="00D20993" w:rsidRDefault="00D20993">
            <w:pPr>
              <w:pStyle w:val="a3"/>
            </w:pPr>
          </w:p>
        </w:tc>
        <w:tc>
          <w:tcPr>
            <w:tcW w:w="0" w:type="auto"/>
          </w:tcPr>
          <w:p w:rsidR="00D20993" w:rsidRDefault="00DD54AC">
            <w:pPr>
              <w:pStyle w:val="a3"/>
              <w:jc w:val="center"/>
            </w:pPr>
            <w:r>
              <w:t>4-5</w:t>
            </w:r>
          </w:p>
        </w:tc>
      </w:tr>
      <w:tr w:rsidR="00D20993">
        <w:tc>
          <w:tcPr>
            <w:tcW w:w="0" w:type="auto"/>
          </w:tcPr>
          <w:p w:rsidR="00D20993" w:rsidRDefault="00DD54AC">
            <w:pPr>
              <w:pStyle w:val="a3"/>
              <w:jc w:val="center"/>
            </w:pPr>
            <w:r>
              <w:t>6</w:t>
            </w:r>
          </w:p>
        </w:tc>
        <w:tc>
          <w:tcPr>
            <w:tcW w:w="0" w:type="auto"/>
          </w:tcPr>
          <w:p w:rsidR="00D20993" w:rsidRDefault="00DD54AC">
            <w:pPr>
              <w:pStyle w:val="a3"/>
            </w:pPr>
            <w:r>
              <w:rPr>
                <w:b/>
                <w:sz w:val="22"/>
              </w:rPr>
              <w:t>Тема 6. Управление цепочкой поставок</w:t>
            </w:r>
          </w:p>
        </w:tc>
        <w:tc>
          <w:tcPr>
            <w:tcW w:w="0" w:type="auto"/>
          </w:tcPr>
          <w:p w:rsidR="00D20993" w:rsidRDefault="00DD54AC">
            <w:pPr>
              <w:pStyle w:val="a3"/>
              <w:jc w:val="center"/>
            </w:pPr>
            <w:r>
              <w:t>2</w:t>
            </w:r>
          </w:p>
        </w:tc>
        <w:tc>
          <w:tcPr>
            <w:tcW w:w="0" w:type="auto"/>
          </w:tcPr>
          <w:p w:rsidR="00D20993" w:rsidRDefault="00DD54AC">
            <w:pPr>
              <w:pStyle w:val="a3"/>
            </w:pPr>
            <w:r>
              <w:rPr>
                <w:sz w:val="20"/>
              </w:rPr>
              <w:t>-</w:t>
            </w:r>
          </w:p>
        </w:tc>
        <w:tc>
          <w:tcPr>
            <w:tcW w:w="0" w:type="auto"/>
          </w:tcPr>
          <w:p w:rsidR="00D20993" w:rsidRDefault="00D20993">
            <w:pPr>
              <w:pStyle w:val="a3"/>
            </w:pPr>
          </w:p>
        </w:tc>
        <w:tc>
          <w:tcPr>
            <w:tcW w:w="0" w:type="auto"/>
          </w:tcPr>
          <w:p w:rsidR="00D20993" w:rsidRDefault="00DD54AC">
            <w:pPr>
              <w:pStyle w:val="a3"/>
              <w:jc w:val="center"/>
            </w:pPr>
            <w:r>
              <w:t>6-7</w:t>
            </w:r>
          </w:p>
        </w:tc>
      </w:tr>
      <w:tr w:rsidR="00D20993">
        <w:tc>
          <w:tcPr>
            <w:tcW w:w="0" w:type="auto"/>
          </w:tcPr>
          <w:p w:rsidR="00D20993" w:rsidRDefault="00DD54AC">
            <w:pPr>
              <w:pStyle w:val="a3"/>
              <w:jc w:val="center"/>
            </w:pPr>
            <w:r>
              <w:lastRenderedPageBreak/>
              <w:t>7</w:t>
            </w:r>
          </w:p>
        </w:tc>
        <w:tc>
          <w:tcPr>
            <w:tcW w:w="0" w:type="auto"/>
          </w:tcPr>
          <w:p w:rsidR="00D20993" w:rsidRDefault="00DD54AC">
            <w:pPr>
              <w:pStyle w:val="a3"/>
            </w:pPr>
            <w:r>
              <w:rPr>
                <w:b/>
                <w:sz w:val="22"/>
              </w:rPr>
              <w:t>Тема 7. Логистика: внутренняя, внешняя, обратная</w:t>
            </w:r>
          </w:p>
        </w:tc>
        <w:tc>
          <w:tcPr>
            <w:tcW w:w="0" w:type="auto"/>
          </w:tcPr>
          <w:p w:rsidR="00D20993" w:rsidRDefault="00DD54AC">
            <w:pPr>
              <w:pStyle w:val="a3"/>
              <w:jc w:val="center"/>
            </w:pPr>
            <w:r>
              <w:t>1</w:t>
            </w:r>
          </w:p>
        </w:tc>
        <w:tc>
          <w:tcPr>
            <w:tcW w:w="0" w:type="auto"/>
          </w:tcPr>
          <w:p w:rsidR="00D20993" w:rsidRDefault="00DD54AC">
            <w:pPr>
              <w:pStyle w:val="a3"/>
            </w:pPr>
            <w:r>
              <w:rPr>
                <w:sz w:val="20"/>
              </w:rPr>
              <w:t>-</w:t>
            </w:r>
          </w:p>
        </w:tc>
        <w:tc>
          <w:tcPr>
            <w:tcW w:w="0" w:type="auto"/>
          </w:tcPr>
          <w:p w:rsidR="00D20993" w:rsidRDefault="00D20993">
            <w:pPr>
              <w:pStyle w:val="a3"/>
            </w:pPr>
          </w:p>
        </w:tc>
        <w:tc>
          <w:tcPr>
            <w:tcW w:w="0" w:type="auto"/>
          </w:tcPr>
          <w:p w:rsidR="00D20993" w:rsidRDefault="00DD54AC">
            <w:pPr>
              <w:pStyle w:val="a3"/>
              <w:jc w:val="center"/>
            </w:pPr>
            <w:r>
              <w:t>6-7</w:t>
            </w:r>
          </w:p>
        </w:tc>
      </w:tr>
      <w:tr w:rsidR="00D20993">
        <w:tc>
          <w:tcPr>
            <w:tcW w:w="0" w:type="auto"/>
          </w:tcPr>
          <w:p w:rsidR="00D20993" w:rsidRDefault="00DD54AC">
            <w:pPr>
              <w:pStyle w:val="a3"/>
              <w:jc w:val="center"/>
            </w:pPr>
            <w:r>
              <w:t>8</w:t>
            </w:r>
          </w:p>
        </w:tc>
        <w:tc>
          <w:tcPr>
            <w:tcW w:w="0" w:type="auto"/>
          </w:tcPr>
          <w:p w:rsidR="00D20993" w:rsidRDefault="00DD54AC">
            <w:pPr>
              <w:pStyle w:val="a3"/>
            </w:pPr>
            <w:r>
              <w:rPr>
                <w:b/>
                <w:sz w:val="22"/>
              </w:rPr>
              <w:t>Тема 8. Справедливое и транспарентное управление человеческими ресурсами</w:t>
            </w:r>
          </w:p>
        </w:tc>
        <w:tc>
          <w:tcPr>
            <w:tcW w:w="0" w:type="auto"/>
          </w:tcPr>
          <w:p w:rsidR="00D20993" w:rsidRDefault="00DD54AC">
            <w:pPr>
              <w:pStyle w:val="a3"/>
              <w:jc w:val="center"/>
            </w:pPr>
            <w:r>
              <w:t>2</w:t>
            </w:r>
          </w:p>
        </w:tc>
        <w:tc>
          <w:tcPr>
            <w:tcW w:w="0" w:type="auto"/>
          </w:tcPr>
          <w:p w:rsidR="00D20993" w:rsidRDefault="00DD54AC">
            <w:pPr>
              <w:pStyle w:val="a3"/>
            </w:pPr>
            <w:r>
              <w:rPr>
                <w:sz w:val="20"/>
              </w:rPr>
              <w:t>-</w:t>
            </w:r>
          </w:p>
        </w:tc>
        <w:tc>
          <w:tcPr>
            <w:tcW w:w="0" w:type="auto"/>
          </w:tcPr>
          <w:p w:rsidR="00D20993" w:rsidRDefault="00D20993">
            <w:pPr>
              <w:pStyle w:val="a3"/>
            </w:pPr>
          </w:p>
        </w:tc>
        <w:tc>
          <w:tcPr>
            <w:tcW w:w="0" w:type="auto"/>
          </w:tcPr>
          <w:p w:rsidR="00D20993" w:rsidRDefault="00DD54AC">
            <w:pPr>
              <w:pStyle w:val="a3"/>
              <w:jc w:val="center"/>
            </w:pPr>
            <w:r>
              <w:t>8</w:t>
            </w:r>
          </w:p>
        </w:tc>
      </w:tr>
      <w:tr w:rsidR="00D20993">
        <w:tc>
          <w:tcPr>
            <w:tcW w:w="0" w:type="auto"/>
          </w:tcPr>
          <w:p w:rsidR="00D20993" w:rsidRDefault="00DD54AC">
            <w:pPr>
              <w:pStyle w:val="a3"/>
              <w:jc w:val="center"/>
            </w:pPr>
            <w:r>
              <w:t>9</w:t>
            </w:r>
          </w:p>
        </w:tc>
        <w:tc>
          <w:tcPr>
            <w:tcW w:w="0" w:type="auto"/>
          </w:tcPr>
          <w:p w:rsidR="00D20993" w:rsidRDefault="00DD54AC">
            <w:pPr>
              <w:pStyle w:val="a3"/>
            </w:pPr>
            <w:r>
              <w:rPr>
                <w:b/>
                <w:sz w:val="22"/>
              </w:rPr>
              <w:t>Тема 9. Эффективность сотрудников и система мотивации персонала</w:t>
            </w:r>
          </w:p>
        </w:tc>
        <w:tc>
          <w:tcPr>
            <w:tcW w:w="0" w:type="auto"/>
          </w:tcPr>
          <w:p w:rsidR="00D20993" w:rsidRDefault="00DD54AC">
            <w:pPr>
              <w:pStyle w:val="a3"/>
              <w:jc w:val="center"/>
            </w:pPr>
            <w:r>
              <w:t>2</w:t>
            </w:r>
          </w:p>
        </w:tc>
        <w:tc>
          <w:tcPr>
            <w:tcW w:w="0" w:type="auto"/>
          </w:tcPr>
          <w:p w:rsidR="00D20993" w:rsidRDefault="00DD54AC">
            <w:pPr>
              <w:pStyle w:val="a3"/>
            </w:pPr>
            <w:r>
              <w:rPr>
                <w:sz w:val="20"/>
              </w:rPr>
              <w:t>-</w:t>
            </w:r>
          </w:p>
        </w:tc>
        <w:tc>
          <w:tcPr>
            <w:tcW w:w="0" w:type="auto"/>
          </w:tcPr>
          <w:p w:rsidR="00D20993" w:rsidRDefault="00D20993">
            <w:pPr>
              <w:pStyle w:val="a3"/>
            </w:pPr>
          </w:p>
        </w:tc>
        <w:tc>
          <w:tcPr>
            <w:tcW w:w="0" w:type="auto"/>
          </w:tcPr>
          <w:p w:rsidR="00D20993" w:rsidRDefault="00DD54AC">
            <w:pPr>
              <w:pStyle w:val="a3"/>
              <w:jc w:val="center"/>
            </w:pPr>
            <w:r>
              <w:t>9</w:t>
            </w:r>
          </w:p>
        </w:tc>
      </w:tr>
      <w:tr w:rsidR="00D20993">
        <w:tc>
          <w:tcPr>
            <w:tcW w:w="0" w:type="auto"/>
          </w:tcPr>
          <w:p w:rsidR="00D20993" w:rsidRDefault="00DD54AC">
            <w:pPr>
              <w:pStyle w:val="a3"/>
              <w:jc w:val="center"/>
            </w:pPr>
            <w:r>
              <w:t>10</w:t>
            </w:r>
          </w:p>
        </w:tc>
        <w:tc>
          <w:tcPr>
            <w:tcW w:w="0" w:type="auto"/>
          </w:tcPr>
          <w:p w:rsidR="00D20993" w:rsidRDefault="00DD54AC">
            <w:pPr>
              <w:pStyle w:val="a3"/>
            </w:pPr>
            <w:r>
              <w:rPr>
                <w:b/>
                <w:sz w:val="22"/>
              </w:rPr>
              <w:t>Тема 10. Оплата труда работников</w:t>
            </w:r>
          </w:p>
        </w:tc>
        <w:tc>
          <w:tcPr>
            <w:tcW w:w="0" w:type="auto"/>
          </w:tcPr>
          <w:p w:rsidR="00D20993" w:rsidRDefault="00DD54AC">
            <w:pPr>
              <w:pStyle w:val="a3"/>
              <w:jc w:val="center"/>
            </w:pPr>
            <w:r>
              <w:t>1</w:t>
            </w:r>
          </w:p>
        </w:tc>
        <w:tc>
          <w:tcPr>
            <w:tcW w:w="0" w:type="auto"/>
          </w:tcPr>
          <w:p w:rsidR="00D20993" w:rsidRDefault="00DD54AC">
            <w:pPr>
              <w:pStyle w:val="a3"/>
            </w:pPr>
            <w:r>
              <w:rPr>
                <w:sz w:val="20"/>
              </w:rPr>
              <w:t>-</w:t>
            </w:r>
          </w:p>
        </w:tc>
        <w:tc>
          <w:tcPr>
            <w:tcW w:w="0" w:type="auto"/>
          </w:tcPr>
          <w:p w:rsidR="00D20993" w:rsidRDefault="00D20993">
            <w:pPr>
              <w:pStyle w:val="a3"/>
            </w:pPr>
          </w:p>
        </w:tc>
        <w:tc>
          <w:tcPr>
            <w:tcW w:w="0" w:type="auto"/>
          </w:tcPr>
          <w:p w:rsidR="00D20993" w:rsidRDefault="00DD54AC">
            <w:pPr>
              <w:pStyle w:val="a3"/>
              <w:jc w:val="center"/>
            </w:pPr>
            <w:r>
              <w:t>9</w:t>
            </w:r>
          </w:p>
        </w:tc>
      </w:tr>
      <w:tr w:rsidR="00D20993">
        <w:tc>
          <w:tcPr>
            <w:tcW w:w="0" w:type="auto"/>
            <w:gridSpan w:val="4"/>
          </w:tcPr>
          <w:p w:rsidR="00D20993" w:rsidRDefault="00DD54AC">
            <w:pPr>
              <w:pStyle w:val="a3"/>
            </w:pPr>
            <w:r>
              <w:rPr>
                <w:b/>
              </w:rPr>
              <w:t>ИТОГО</w:t>
            </w:r>
          </w:p>
        </w:tc>
        <w:tc>
          <w:tcPr>
            <w:tcW w:w="0" w:type="auto"/>
          </w:tcPr>
          <w:p w:rsidR="00D20993" w:rsidRDefault="00DD54AC">
            <w:pPr>
              <w:pStyle w:val="a3"/>
              <w:jc w:val="center"/>
            </w:pPr>
            <w:r>
              <w:rPr>
                <w:b/>
              </w:rPr>
              <w:t>15</w:t>
            </w:r>
          </w:p>
        </w:tc>
        <w:tc>
          <w:tcPr>
            <w:tcW w:w="0" w:type="auto"/>
          </w:tcPr>
          <w:p w:rsidR="00D20993" w:rsidRDefault="00D20993">
            <w:pPr>
              <w:pStyle w:val="a3"/>
            </w:pPr>
          </w:p>
        </w:tc>
      </w:tr>
    </w:tbl>
    <w:p w:rsidR="00D20993" w:rsidRDefault="00D20993">
      <w:pPr>
        <w:pStyle w:val="a3"/>
      </w:pPr>
    </w:p>
    <w:p w:rsidR="00D20993" w:rsidRDefault="00DD54AC">
      <w:pPr>
        <w:pStyle w:val="a3"/>
        <w:jc w:val="center"/>
      </w:pPr>
      <w:r>
        <w:rPr>
          <w:b/>
        </w:rPr>
        <w:t>2.2 Задания для самостоятельной работы обучающегося (СРО)</w:t>
      </w:r>
    </w:p>
    <w:p w:rsidR="00D20993" w:rsidRDefault="00D20993">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17"/>
        <w:gridCol w:w="2139"/>
        <w:gridCol w:w="1349"/>
        <w:gridCol w:w="1332"/>
        <w:gridCol w:w="1524"/>
        <w:gridCol w:w="1227"/>
      </w:tblGrid>
      <w:tr w:rsidR="00D20993">
        <w:trPr>
          <w:trHeight w:val="1229"/>
          <w:tblHeader/>
        </w:trPr>
        <w:tc>
          <w:tcPr>
            <w:tcW w:w="1026" w:type="pct"/>
          </w:tcPr>
          <w:p w:rsidR="00D20993" w:rsidRDefault="00DD54AC">
            <w:pPr>
              <w:pStyle w:val="a3"/>
              <w:jc w:val="center"/>
            </w:pPr>
            <w:r>
              <w:t>Тема</w:t>
            </w:r>
          </w:p>
        </w:tc>
        <w:tc>
          <w:tcPr>
            <w:tcW w:w="1140" w:type="pct"/>
          </w:tcPr>
          <w:p w:rsidR="00D20993" w:rsidRDefault="00DD54AC">
            <w:pPr>
              <w:pStyle w:val="a3"/>
              <w:jc w:val="center"/>
            </w:pPr>
            <w:r>
              <w:t>Содержание задания</w:t>
            </w:r>
          </w:p>
        </w:tc>
        <w:tc>
          <w:tcPr>
            <w:tcW w:w="620" w:type="pct"/>
          </w:tcPr>
          <w:p w:rsidR="00D20993" w:rsidRDefault="00DD54AC">
            <w:pPr>
              <w:pStyle w:val="a3"/>
              <w:jc w:val="center"/>
            </w:pPr>
            <w:r>
              <w:t>Форма контроля</w:t>
            </w:r>
          </w:p>
        </w:tc>
        <w:tc>
          <w:tcPr>
            <w:tcW w:w="723" w:type="pct"/>
          </w:tcPr>
          <w:p w:rsidR="00D20993" w:rsidRDefault="00DD54AC">
            <w:pPr>
              <w:pStyle w:val="a3"/>
              <w:jc w:val="center"/>
            </w:pPr>
            <w:r>
              <w:t>Срок сдачи, неделя</w:t>
            </w:r>
          </w:p>
        </w:tc>
        <w:tc>
          <w:tcPr>
            <w:tcW w:w="822" w:type="pct"/>
          </w:tcPr>
          <w:p w:rsidR="00D20993" w:rsidRDefault="00DD54AC">
            <w:pPr>
              <w:pStyle w:val="a3"/>
              <w:jc w:val="center"/>
            </w:pPr>
            <w:r>
              <w:t>Трудоемкость в часах</w:t>
            </w:r>
          </w:p>
        </w:tc>
        <w:tc>
          <w:tcPr>
            <w:tcW w:w="669" w:type="pct"/>
          </w:tcPr>
          <w:p w:rsidR="00D20993" w:rsidRDefault="00DD54AC">
            <w:pPr>
              <w:pStyle w:val="a3"/>
              <w:jc w:val="center"/>
            </w:pPr>
            <w:r>
              <w:t>Результаты CDIO</w:t>
            </w:r>
          </w:p>
        </w:tc>
      </w:tr>
      <w:tr w:rsidR="00D20993">
        <w:tc>
          <w:tcPr>
            <w:tcW w:w="0" w:type="auto"/>
          </w:tcPr>
          <w:p w:rsidR="00D20993" w:rsidRDefault="00DD54AC">
            <w:pPr>
              <w:pStyle w:val="a3"/>
            </w:pPr>
            <w:r>
              <w:rPr>
                <w:sz w:val="22"/>
              </w:rPr>
              <w:t>Основы концепции "устойчивое предпринимательство</w:t>
            </w:r>
          </w:p>
        </w:tc>
        <w:tc>
          <w:tcPr>
            <w:tcW w:w="0" w:type="auto"/>
          </w:tcPr>
          <w:p w:rsidR="00D20993" w:rsidRDefault="00DD54AC">
            <w:pPr>
              <w:pStyle w:val="a3"/>
            </w:pPr>
            <w:r>
              <w:rPr>
                <w:sz w:val="22"/>
              </w:rPr>
              <w:t>Подготовка ответов на предложенные вопросы для обсуждения на семинарском занятии</w:t>
            </w:r>
          </w:p>
        </w:tc>
        <w:tc>
          <w:tcPr>
            <w:tcW w:w="0" w:type="auto"/>
          </w:tcPr>
          <w:p w:rsidR="00D20993" w:rsidRDefault="00DD54AC">
            <w:pPr>
              <w:pStyle w:val="a3"/>
              <w:jc w:val="center"/>
            </w:pPr>
            <w:r>
              <w:rPr>
                <w:sz w:val="22"/>
              </w:rPr>
              <w:t>Устный опрос</w:t>
            </w:r>
          </w:p>
        </w:tc>
        <w:tc>
          <w:tcPr>
            <w:tcW w:w="0" w:type="auto"/>
          </w:tcPr>
          <w:p w:rsidR="00D20993" w:rsidRDefault="00DD54AC">
            <w:pPr>
              <w:pStyle w:val="a3"/>
              <w:jc w:val="center"/>
            </w:pPr>
            <w:r>
              <w:t>1</w:t>
            </w:r>
          </w:p>
        </w:tc>
        <w:tc>
          <w:tcPr>
            <w:tcW w:w="0" w:type="auto"/>
          </w:tcPr>
          <w:p w:rsidR="00D20993" w:rsidRDefault="00DD54AC">
            <w:pPr>
              <w:pStyle w:val="a3"/>
              <w:jc w:val="center"/>
            </w:pPr>
            <w:r>
              <w:t>1</w:t>
            </w:r>
          </w:p>
        </w:tc>
        <w:tc>
          <w:tcPr>
            <w:tcW w:w="0" w:type="auto"/>
          </w:tcPr>
          <w:p w:rsidR="00D20993" w:rsidRDefault="00DD54AC">
            <w:pPr>
              <w:pStyle w:val="a3"/>
            </w:pPr>
            <w:r>
              <w:rPr>
                <w:sz w:val="20"/>
              </w:rPr>
              <w:t>-</w:t>
            </w:r>
          </w:p>
        </w:tc>
      </w:tr>
      <w:tr w:rsidR="00D20993">
        <w:tc>
          <w:tcPr>
            <w:tcW w:w="0" w:type="auto"/>
          </w:tcPr>
          <w:p w:rsidR="00D20993" w:rsidRDefault="00DD54AC">
            <w:pPr>
              <w:pStyle w:val="a3"/>
            </w:pPr>
            <w:r>
              <w:rPr>
                <w:sz w:val="22"/>
              </w:rPr>
              <w:t>Экономика замкнутого цикла</w:t>
            </w:r>
          </w:p>
        </w:tc>
        <w:tc>
          <w:tcPr>
            <w:tcW w:w="0" w:type="auto"/>
          </w:tcPr>
          <w:p w:rsidR="00D20993" w:rsidRDefault="00DD54AC">
            <w:pPr>
              <w:pStyle w:val="a3"/>
            </w:pPr>
            <w:r>
              <w:rPr>
                <w:sz w:val="22"/>
              </w:rPr>
              <w:t>Тестирование по предлагаемым темам в назначаемые сроки в системе ДО</w:t>
            </w:r>
          </w:p>
        </w:tc>
        <w:tc>
          <w:tcPr>
            <w:tcW w:w="0" w:type="auto"/>
          </w:tcPr>
          <w:p w:rsidR="00D20993" w:rsidRDefault="00DD54AC">
            <w:pPr>
              <w:pStyle w:val="a3"/>
              <w:jc w:val="center"/>
            </w:pPr>
            <w:r>
              <w:rPr>
                <w:sz w:val="22"/>
              </w:rPr>
              <w:t>Тестирование</w:t>
            </w:r>
          </w:p>
        </w:tc>
        <w:tc>
          <w:tcPr>
            <w:tcW w:w="0" w:type="auto"/>
          </w:tcPr>
          <w:p w:rsidR="00D20993" w:rsidRDefault="00DD54AC">
            <w:pPr>
              <w:pStyle w:val="a3"/>
              <w:jc w:val="center"/>
            </w:pPr>
            <w:r>
              <w:t>2</w:t>
            </w:r>
          </w:p>
        </w:tc>
        <w:tc>
          <w:tcPr>
            <w:tcW w:w="0" w:type="auto"/>
          </w:tcPr>
          <w:p w:rsidR="00D20993" w:rsidRDefault="00DD54AC">
            <w:pPr>
              <w:pStyle w:val="a3"/>
              <w:jc w:val="center"/>
            </w:pPr>
            <w:r>
              <w:t>1</w:t>
            </w:r>
          </w:p>
        </w:tc>
        <w:tc>
          <w:tcPr>
            <w:tcW w:w="0" w:type="auto"/>
          </w:tcPr>
          <w:p w:rsidR="00D20993" w:rsidRDefault="00DD54AC">
            <w:pPr>
              <w:pStyle w:val="a3"/>
            </w:pPr>
            <w:r>
              <w:rPr>
                <w:sz w:val="20"/>
              </w:rPr>
              <w:t>-</w:t>
            </w:r>
          </w:p>
        </w:tc>
      </w:tr>
      <w:tr w:rsidR="00D20993">
        <w:tc>
          <w:tcPr>
            <w:tcW w:w="0" w:type="auto"/>
          </w:tcPr>
          <w:p w:rsidR="00D20993" w:rsidRDefault="00DD54AC">
            <w:pPr>
              <w:pStyle w:val="a3"/>
            </w:pPr>
            <w:r>
              <w:rPr>
                <w:sz w:val="22"/>
              </w:rPr>
              <w:t>Зеленый бизнес</w:t>
            </w:r>
          </w:p>
        </w:tc>
        <w:tc>
          <w:tcPr>
            <w:tcW w:w="0" w:type="auto"/>
          </w:tcPr>
          <w:p w:rsidR="00D20993" w:rsidRDefault="00DD54AC">
            <w:pPr>
              <w:pStyle w:val="a3"/>
            </w:pPr>
            <w:r>
              <w:rPr>
                <w:sz w:val="22"/>
              </w:rPr>
              <w:t>Подготовить эссе по данной теме</w:t>
            </w:r>
          </w:p>
        </w:tc>
        <w:tc>
          <w:tcPr>
            <w:tcW w:w="0" w:type="auto"/>
          </w:tcPr>
          <w:p w:rsidR="00D20993" w:rsidRDefault="00DD54AC">
            <w:pPr>
              <w:pStyle w:val="a3"/>
              <w:jc w:val="center"/>
            </w:pPr>
            <w:r>
              <w:rPr>
                <w:sz w:val="22"/>
              </w:rPr>
              <w:t>Эссе</w:t>
            </w:r>
          </w:p>
        </w:tc>
        <w:tc>
          <w:tcPr>
            <w:tcW w:w="0" w:type="auto"/>
          </w:tcPr>
          <w:p w:rsidR="00D20993" w:rsidRDefault="00DD54AC">
            <w:pPr>
              <w:pStyle w:val="a3"/>
              <w:jc w:val="center"/>
            </w:pPr>
            <w:r>
              <w:t>3</w:t>
            </w:r>
          </w:p>
        </w:tc>
        <w:tc>
          <w:tcPr>
            <w:tcW w:w="0" w:type="auto"/>
          </w:tcPr>
          <w:p w:rsidR="00D20993" w:rsidRDefault="00DD54AC">
            <w:pPr>
              <w:pStyle w:val="a3"/>
              <w:jc w:val="center"/>
            </w:pPr>
            <w:r>
              <w:t>1</w:t>
            </w:r>
          </w:p>
        </w:tc>
        <w:tc>
          <w:tcPr>
            <w:tcW w:w="0" w:type="auto"/>
          </w:tcPr>
          <w:p w:rsidR="00D20993" w:rsidRDefault="00DD54AC">
            <w:pPr>
              <w:pStyle w:val="a3"/>
            </w:pPr>
            <w:r>
              <w:rPr>
                <w:sz w:val="20"/>
              </w:rPr>
              <w:t>-</w:t>
            </w:r>
          </w:p>
        </w:tc>
      </w:tr>
      <w:tr w:rsidR="00D20993">
        <w:tc>
          <w:tcPr>
            <w:tcW w:w="0" w:type="auto"/>
          </w:tcPr>
          <w:p w:rsidR="00D20993" w:rsidRDefault="00DD54AC">
            <w:pPr>
              <w:pStyle w:val="a3"/>
            </w:pPr>
            <w:r>
              <w:rPr>
                <w:sz w:val="22"/>
              </w:rPr>
              <w:t>Маркетинг и клиентские политики</w:t>
            </w:r>
          </w:p>
        </w:tc>
        <w:tc>
          <w:tcPr>
            <w:tcW w:w="0" w:type="auto"/>
          </w:tcPr>
          <w:p w:rsidR="00D20993" w:rsidRDefault="00DD54AC">
            <w:pPr>
              <w:pStyle w:val="a3"/>
            </w:pPr>
            <w:r>
              <w:rPr>
                <w:sz w:val="22"/>
              </w:rPr>
              <w:t>Разбор конкретных ситуаций</w:t>
            </w:r>
          </w:p>
        </w:tc>
        <w:tc>
          <w:tcPr>
            <w:tcW w:w="0" w:type="auto"/>
          </w:tcPr>
          <w:p w:rsidR="00D20993" w:rsidRDefault="00DD54AC">
            <w:pPr>
              <w:pStyle w:val="a3"/>
              <w:jc w:val="center"/>
            </w:pPr>
            <w:r>
              <w:rPr>
                <w:sz w:val="22"/>
              </w:rPr>
              <w:t>Проверка письменных работ</w:t>
            </w:r>
          </w:p>
        </w:tc>
        <w:tc>
          <w:tcPr>
            <w:tcW w:w="0" w:type="auto"/>
          </w:tcPr>
          <w:p w:rsidR="00D20993" w:rsidRDefault="00DD54AC">
            <w:pPr>
              <w:pStyle w:val="a3"/>
              <w:jc w:val="center"/>
            </w:pPr>
            <w:r>
              <w:t>5</w:t>
            </w:r>
          </w:p>
        </w:tc>
        <w:tc>
          <w:tcPr>
            <w:tcW w:w="0" w:type="auto"/>
          </w:tcPr>
          <w:p w:rsidR="00D20993" w:rsidRDefault="00DD54AC">
            <w:pPr>
              <w:pStyle w:val="a3"/>
              <w:jc w:val="center"/>
            </w:pPr>
            <w:r>
              <w:t>2</w:t>
            </w:r>
          </w:p>
        </w:tc>
        <w:tc>
          <w:tcPr>
            <w:tcW w:w="0" w:type="auto"/>
          </w:tcPr>
          <w:p w:rsidR="00D20993" w:rsidRDefault="00DD54AC">
            <w:pPr>
              <w:pStyle w:val="a3"/>
            </w:pPr>
            <w:r>
              <w:rPr>
                <w:sz w:val="20"/>
              </w:rPr>
              <w:t>-</w:t>
            </w:r>
          </w:p>
        </w:tc>
      </w:tr>
      <w:tr w:rsidR="00D20993">
        <w:tc>
          <w:tcPr>
            <w:tcW w:w="0" w:type="auto"/>
          </w:tcPr>
          <w:p w:rsidR="00D20993" w:rsidRDefault="00DD54AC">
            <w:pPr>
              <w:pStyle w:val="a3"/>
            </w:pPr>
            <w:r>
              <w:rPr>
                <w:sz w:val="22"/>
              </w:rPr>
              <w:t>Социальная ответственность бизнеса</w:t>
            </w:r>
          </w:p>
        </w:tc>
        <w:tc>
          <w:tcPr>
            <w:tcW w:w="0" w:type="auto"/>
          </w:tcPr>
          <w:p w:rsidR="00D20993" w:rsidRDefault="00DD54AC">
            <w:pPr>
              <w:pStyle w:val="a3"/>
            </w:pPr>
            <w:r>
              <w:rPr>
                <w:sz w:val="22"/>
              </w:rPr>
              <w:t>Подготовка ответов на предложенные вопросы для обсуждения на семинарском занятии</w:t>
            </w:r>
          </w:p>
        </w:tc>
        <w:tc>
          <w:tcPr>
            <w:tcW w:w="0" w:type="auto"/>
          </w:tcPr>
          <w:p w:rsidR="00D20993" w:rsidRDefault="00DD54AC">
            <w:pPr>
              <w:pStyle w:val="a3"/>
              <w:jc w:val="center"/>
            </w:pPr>
            <w:r>
              <w:rPr>
                <w:sz w:val="22"/>
              </w:rPr>
              <w:t>Устный опрос</w:t>
            </w:r>
          </w:p>
        </w:tc>
        <w:tc>
          <w:tcPr>
            <w:tcW w:w="0" w:type="auto"/>
          </w:tcPr>
          <w:p w:rsidR="00D20993" w:rsidRDefault="00DD54AC">
            <w:pPr>
              <w:pStyle w:val="a3"/>
              <w:jc w:val="center"/>
            </w:pPr>
            <w:r>
              <w:t>6</w:t>
            </w:r>
          </w:p>
        </w:tc>
        <w:tc>
          <w:tcPr>
            <w:tcW w:w="0" w:type="auto"/>
          </w:tcPr>
          <w:p w:rsidR="00D20993" w:rsidRDefault="00DD54AC">
            <w:pPr>
              <w:pStyle w:val="a3"/>
              <w:jc w:val="center"/>
            </w:pPr>
            <w:r>
              <w:t>1</w:t>
            </w:r>
          </w:p>
        </w:tc>
        <w:tc>
          <w:tcPr>
            <w:tcW w:w="0" w:type="auto"/>
          </w:tcPr>
          <w:p w:rsidR="00D20993" w:rsidRDefault="00DD54AC">
            <w:pPr>
              <w:pStyle w:val="a3"/>
            </w:pPr>
            <w:r>
              <w:rPr>
                <w:sz w:val="20"/>
              </w:rPr>
              <w:t>-</w:t>
            </w:r>
          </w:p>
        </w:tc>
      </w:tr>
      <w:tr w:rsidR="00D20993">
        <w:tc>
          <w:tcPr>
            <w:tcW w:w="0" w:type="auto"/>
          </w:tcPr>
          <w:p w:rsidR="00D20993" w:rsidRDefault="00DD54AC">
            <w:pPr>
              <w:pStyle w:val="a3"/>
            </w:pPr>
            <w:r>
              <w:rPr>
                <w:sz w:val="22"/>
              </w:rPr>
              <w:t>Управление цепочкой поставок</w:t>
            </w:r>
          </w:p>
        </w:tc>
        <w:tc>
          <w:tcPr>
            <w:tcW w:w="0" w:type="auto"/>
          </w:tcPr>
          <w:p w:rsidR="00D20993" w:rsidRDefault="00DD54AC">
            <w:pPr>
              <w:pStyle w:val="a3"/>
            </w:pPr>
            <w:r>
              <w:rPr>
                <w:sz w:val="22"/>
              </w:rPr>
              <w:t>Разработка графологической схемы терминов</w:t>
            </w:r>
          </w:p>
        </w:tc>
        <w:tc>
          <w:tcPr>
            <w:tcW w:w="0" w:type="auto"/>
          </w:tcPr>
          <w:p w:rsidR="00D20993" w:rsidRDefault="00DD54AC">
            <w:pPr>
              <w:pStyle w:val="a3"/>
              <w:jc w:val="center"/>
            </w:pPr>
            <w:r>
              <w:rPr>
                <w:sz w:val="22"/>
              </w:rPr>
              <w:t>Проверка письменных работ</w:t>
            </w:r>
          </w:p>
        </w:tc>
        <w:tc>
          <w:tcPr>
            <w:tcW w:w="0" w:type="auto"/>
          </w:tcPr>
          <w:p w:rsidR="00D20993" w:rsidRDefault="00DD54AC">
            <w:pPr>
              <w:pStyle w:val="a3"/>
              <w:jc w:val="center"/>
            </w:pPr>
            <w:r>
              <w:t>7</w:t>
            </w:r>
          </w:p>
        </w:tc>
        <w:tc>
          <w:tcPr>
            <w:tcW w:w="0" w:type="auto"/>
          </w:tcPr>
          <w:p w:rsidR="00D20993" w:rsidRDefault="00DD54AC">
            <w:pPr>
              <w:pStyle w:val="a3"/>
              <w:jc w:val="center"/>
            </w:pPr>
            <w:r>
              <w:t>1</w:t>
            </w:r>
          </w:p>
        </w:tc>
        <w:tc>
          <w:tcPr>
            <w:tcW w:w="0" w:type="auto"/>
          </w:tcPr>
          <w:p w:rsidR="00D20993" w:rsidRDefault="00DD54AC">
            <w:pPr>
              <w:pStyle w:val="a3"/>
            </w:pPr>
            <w:r>
              <w:rPr>
                <w:sz w:val="20"/>
              </w:rPr>
              <w:t>-</w:t>
            </w:r>
          </w:p>
        </w:tc>
      </w:tr>
      <w:tr w:rsidR="00D20993">
        <w:tc>
          <w:tcPr>
            <w:tcW w:w="0" w:type="auto"/>
          </w:tcPr>
          <w:p w:rsidR="00D20993" w:rsidRDefault="00DD54AC">
            <w:pPr>
              <w:pStyle w:val="a3"/>
            </w:pPr>
            <w:r>
              <w:rPr>
                <w:sz w:val="22"/>
              </w:rPr>
              <w:t>Логистика: внутренняя, внешняя, обратная</w:t>
            </w:r>
          </w:p>
        </w:tc>
        <w:tc>
          <w:tcPr>
            <w:tcW w:w="0" w:type="auto"/>
          </w:tcPr>
          <w:p w:rsidR="00D20993" w:rsidRDefault="00DD54AC">
            <w:pPr>
              <w:pStyle w:val="a3"/>
            </w:pPr>
            <w:r>
              <w:rPr>
                <w:sz w:val="22"/>
              </w:rPr>
              <w:t>Решение задачи по предлагаемым заданиям</w:t>
            </w:r>
          </w:p>
        </w:tc>
        <w:tc>
          <w:tcPr>
            <w:tcW w:w="0" w:type="auto"/>
          </w:tcPr>
          <w:p w:rsidR="00D20993" w:rsidRDefault="00DD54AC">
            <w:pPr>
              <w:pStyle w:val="a3"/>
              <w:jc w:val="center"/>
            </w:pPr>
            <w:r>
              <w:rPr>
                <w:sz w:val="22"/>
              </w:rPr>
              <w:t>Проверка письменных работ</w:t>
            </w:r>
          </w:p>
        </w:tc>
        <w:tc>
          <w:tcPr>
            <w:tcW w:w="0" w:type="auto"/>
          </w:tcPr>
          <w:p w:rsidR="00D20993" w:rsidRDefault="00DD54AC">
            <w:pPr>
              <w:pStyle w:val="a3"/>
              <w:jc w:val="center"/>
            </w:pPr>
            <w:r>
              <w:t>9</w:t>
            </w:r>
          </w:p>
        </w:tc>
        <w:tc>
          <w:tcPr>
            <w:tcW w:w="0" w:type="auto"/>
          </w:tcPr>
          <w:p w:rsidR="00D20993" w:rsidRDefault="00DD54AC">
            <w:pPr>
              <w:pStyle w:val="a3"/>
              <w:jc w:val="center"/>
            </w:pPr>
            <w:r>
              <w:t>2</w:t>
            </w:r>
          </w:p>
        </w:tc>
        <w:tc>
          <w:tcPr>
            <w:tcW w:w="0" w:type="auto"/>
          </w:tcPr>
          <w:p w:rsidR="00D20993" w:rsidRDefault="00DD54AC">
            <w:pPr>
              <w:pStyle w:val="a3"/>
            </w:pPr>
            <w:r>
              <w:rPr>
                <w:sz w:val="20"/>
              </w:rPr>
              <w:t>-</w:t>
            </w:r>
          </w:p>
        </w:tc>
      </w:tr>
      <w:tr w:rsidR="00D20993">
        <w:tc>
          <w:tcPr>
            <w:tcW w:w="0" w:type="auto"/>
          </w:tcPr>
          <w:p w:rsidR="00D20993" w:rsidRDefault="00DD54AC">
            <w:pPr>
              <w:pStyle w:val="a3"/>
            </w:pPr>
            <w:r>
              <w:rPr>
                <w:sz w:val="22"/>
              </w:rPr>
              <w:t>Справедливое и транспарентное управление человеческими ресурсами</w:t>
            </w:r>
          </w:p>
        </w:tc>
        <w:tc>
          <w:tcPr>
            <w:tcW w:w="0" w:type="auto"/>
          </w:tcPr>
          <w:p w:rsidR="00D20993" w:rsidRDefault="00DD54AC">
            <w:pPr>
              <w:pStyle w:val="a3"/>
            </w:pPr>
            <w:r>
              <w:rPr>
                <w:sz w:val="22"/>
              </w:rPr>
              <w:t>Разбор конкретных ситуаций</w:t>
            </w:r>
          </w:p>
        </w:tc>
        <w:tc>
          <w:tcPr>
            <w:tcW w:w="0" w:type="auto"/>
          </w:tcPr>
          <w:p w:rsidR="00D20993" w:rsidRDefault="00DD54AC">
            <w:pPr>
              <w:pStyle w:val="a3"/>
              <w:jc w:val="center"/>
            </w:pPr>
            <w:r>
              <w:rPr>
                <w:sz w:val="22"/>
              </w:rPr>
              <w:t>Устный опрос</w:t>
            </w:r>
          </w:p>
        </w:tc>
        <w:tc>
          <w:tcPr>
            <w:tcW w:w="0" w:type="auto"/>
          </w:tcPr>
          <w:p w:rsidR="00D20993" w:rsidRDefault="00DD54AC">
            <w:pPr>
              <w:pStyle w:val="a3"/>
              <w:jc w:val="center"/>
            </w:pPr>
            <w:r>
              <w:t>11</w:t>
            </w:r>
          </w:p>
        </w:tc>
        <w:tc>
          <w:tcPr>
            <w:tcW w:w="0" w:type="auto"/>
          </w:tcPr>
          <w:p w:rsidR="00D20993" w:rsidRDefault="00DD54AC">
            <w:pPr>
              <w:pStyle w:val="a3"/>
              <w:jc w:val="center"/>
            </w:pPr>
            <w:r>
              <w:t>2</w:t>
            </w:r>
          </w:p>
        </w:tc>
        <w:tc>
          <w:tcPr>
            <w:tcW w:w="0" w:type="auto"/>
          </w:tcPr>
          <w:p w:rsidR="00D20993" w:rsidRDefault="00DD54AC">
            <w:pPr>
              <w:pStyle w:val="a3"/>
            </w:pPr>
            <w:r>
              <w:rPr>
                <w:sz w:val="20"/>
              </w:rPr>
              <w:t>-</w:t>
            </w:r>
          </w:p>
        </w:tc>
      </w:tr>
      <w:tr w:rsidR="00D20993">
        <w:tc>
          <w:tcPr>
            <w:tcW w:w="0" w:type="auto"/>
          </w:tcPr>
          <w:p w:rsidR="00D20993" w:rsidRDefault="00DD54AC">
            <w:pPr>
              <w:pStyle w:val="a3"/>
            </w:pPr>
            <w:r>
              <w:rPr>
                <w:sz w:val="22"/>
              </w:rPr>
              <w:lastRenderedPageBreak/>
              <w:t>Эффективность сотрудников и система мотивации персонала</w:t>
            </w:r>
          </w:p>
        </w:tc>
        <w:tc>
          <w:tcPr>
            <w:tcW w:w="0" w:type="auto"/>
          </w:tcPr>
          <w:p w:rsidR="00D20993" w:rsidRDefault="00DD54AC">
            <w:pPr>
              <w:pStyle w:val="a3"/>
            </w:pPr>
            <w:r>
              <w:rPr>
                <w:sz w:val="22"/>
              </w:rPr>
              <w:t>Написать контрольную работу на одну из предлагаемых тем</w:t>
            </w:r>
          </w:p>
        </w:tc>
        <w:tc>
          <w:tcPr>
            <w:tcW w:w="0" w:type="auto"/>
          </w:tcPr>
          <w:p w:rsidR="00D20993" w:rsidRDefault="00DD54AC">
            <w:pPr>
              <w:pStyle w:val="a3"/>
              <w:jc w:val="center"/>
            </w:pPr>
            <w:r>
              <w:rPr>
                <w:sz w:val="22"/>
              </w:rPr>
              <w:t>Защита контрольной работы</w:t>
            </w:r>
          </w:p>
        </w:tc>
        <w:tc>
          <w:tcPr>
            <w:tcW w:w="0" w:type="auto"/>
          </w:tcPr>
          <w:p w:rsidR="00D20993" w:rsidRDefault="00DD54AC">
            <w:pPr>
              <w:pStyle w:val="a3"/>
              <w:jc w:val="center"/>
            </w:pPr>
            <w:r>
              <w:t>13</w:t>
            </w:r>
          </w:p>
        </w:tc>
        <w:tc>
          <w:tcPr>
            <w:tcW w:w="0" w:type="auto"/>
          </w:tcPr>
          <w:p w:rsidR="00D20993" w:rsidRDefault="00DD54AC">
            <w:pPr>
              <w:pStyle w:val="a3"/>
              <w:jc w:val="center"/>
            </w:pPr>
            <w:r>
              <w:t>2</w:t>
            </w:r>
          </w:p>
        </w:tc>
        <w:tc>
          <w:tcPr>
            <w:tcW w:w="0" w:type="auto"/>
          </w:tcPr>
          <w:p w:rsidR="00D20993" w:rsidRDefault="00DD54AC">
            <w:pPr>
              <w:pStyle w:val="a3"/>
            </w:pPr>
            <w:r>
              <w:rPr>
                <w:sz w:val="20"/>
              </w:rPr>
              <w:t>-</w:t>
            </w:r>
          </w:p>
        </w:tc>
      </w:tr>
      <w:tr w:rsidR="00D20993">
        <w:tc>
          <w:tcPr>
            <w:tcW w:w="0" w:type="auto"/>
          </w:tcPr>
          <w:p w:rsidR="00D20993" w:rsidRDefault="00DD54AC">
            <w:pPr>
              <w:pStyle w:val="a3"/>
            </w:pPr>
            <w:r>
              <w:rPr>
                <w:sz w:val="22"/>
              </w:rPr>
              <w:t>Оплата труда работников</w:t>
            </w:r>
          </w:p>
        </w:tc>
        <w:tc>
          <w:tcPr>
            <w:tcW w:w="0" w:type="auto"/>
          </w:tcPr>
          <w:p w:rsidR="00D20993" w:rsidRDefault="00DD54AC">
            <w:pPr>
              <w:pStyle w:val="a3"/>
            </w:pPr>
            <w:r>
              <w:rPr>
                <w:sz w:val="22"/>
              </w:rPr>
              <w:t>Решение задач</w:t>
            </w:r>
          </w:p>
        </w:tc>
        <w:tc>
          <w:tcPr>
            <w:tcW w:w="0" w:type="auto"/>
          </w:tcPr>
          <w:p w:rsidR="00D20993" w:rsidRDefault="00DD54AC">
            <w:pPr>
              <w:pStyle w:val="a3"/>
              <w:jc w:val="center"/>
            </w:pPr>
            <w:r>
              <w:rPr>
                <w:sz w:val="22"/>
              </w:rPr>
              <w:t>Контрольная работа в аудитории</w:t>
            </w:r>
          </w:p>
        </w:tc>
        <w:tc>
          <w:tcPr>
            <w:tcW w:w="0" w:type="auto"/>
          </w:tcPr>
          <w:p w:rsidR="00D20993" w:rsidRDefault="00DD54AC">
            <w:pPr>
              <w:pStyle w:val="a3"/>
              <w:jc w:val="center"/>
            </w:pPr>
            <w:r>
              <w:t>15</w:t>
            </w:r>
          </w:p>
        </w:tc>
        <w:tc>
          <w:tcPr>
            <w:tcW w:w="0" w:type="auto"/>
          </w:tcPr>
          <w:p w:rsidR="00D20993" w:rsidRDefault="00DD54AC">
            <w:pPr>
              <w:pStyle w:val="a3"/>
              <w:jc w:val="center"/>
            </w:pPr>
            <w:r>
              <w:t>2</w:t>
            </w:r>
          </w:p>
        </w:tc>
        <w:tc>
          <w:tcPr>
            <w:tcW w:w="0" w:type="auto"/>
          </w:tcPr>
          <w:p w:rsidR="00D20993" w:rsidRDefault="00DD54AC">
            <w:pPr>
              <w:pStyle w:val="a3"/>
            </w:pPr>
            <w:r>
              <w:rPr>
                <w:sz w:val="20"/>
              </w:rPr>
              <w:t>-</w:t>
            </w:r>
          </w:p>
        </w:tc>
      </w:tr>
      <w:tr w:rsidR="00D20993">
        <w:tc>
          <w:tcPr>
            <w:tcW w:w="0" w:type="auto"/>
            <w:gridSpan w:val="4"/>
          </w:tcPr>
          <w:p w:rsidR="00D20993" w:rsidRDefault="00DD54AC">
            <w:pPr>
              <w:pStyle w:val="a3"/>
            </w:pPr>
            <w:r>
              <w:rPr>
                <w:b/>
              </w:rPr>
              <w:t>ИТОГО</w:t>
            </w:r>
          </w:p>
        </w:tc>
        <w:tc>
          <w:tcPr>
            <w:tcW w:w="0" w:type="auto"/>
          </w:tcPr>
          <w:p w:rsidR="00D20993" w:rsidRDefault="00DD54AC">
            <w:pPr>
              <w:pStyle w:val="a3"/>
              <w:jc w:val="center"/>
            </w:pPr>
            <w:r>
              <w:rPr>
                <w:b/>
              </w:rPr>
              <w:t>15</w:t>
            </w:r>
          </w:p>
        </w:tc>
        <w:tc>
          <w:tcPr>
            <w:tcW w:w="0" w:type="auto"/>
          </w:tcPr>
          <w:p w:rsidR="00D20993" w:rsidRDefault="00D20993">
            <w:pPr>
              <w:pStyle w:val="a3"/>
            </w:pPr>
          </w:p>
        </w:tc>
      </w:tr>
    </w:tbl>
    <w:p w:rsidR="00D20993" w:rsidRDefault="00D20993">
      <w:pPr>
        <w:pStyle w:val="a3"/>
      </w:pPr>
    </w:p>
    <w:p w:rsidR="00D20993" w:rsidRDefault="00DD54AC">
      <w:pPr>
        <w:pStyle w:val="a3"/>
        <w:jc w:val="center"/>
      </w:pPr>
      <w:r>
        <w:rPr>
          <w:b/>
        </w:rPr>
        <w:t>2.3 График сдачи заданий по дисциплине</w:t>
      </w:r>
    </w:p>
    <w:p w:rsidR="00D20993" w:rsidRDefault="00D20993">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3584"/>
        <w:gridCol w:w="406"/>
        <w:gridCol w:w="407"/>
        <w:gridCol w:w="407"/>
        <w:gridCol w:w="407"/>
        <w:gridCol w:w="407"/>
        <w:gridCol w:w="407"/>
        <w:gridCol w:w="407"/>
        <w:gridCol w:w="407"/>
        <w:gridCol w:w="407"/>
        <w:gridCol w:w="407"/>
        <w:gridCol w:w="407"/>
        <w:gridCol w:w="407"/>
        <w:gridCol w:w="407"/>
        <w:gridCol w:w="407"/>
        <w:gridCol w:w="407"/>
      </w:tblGrid>
      <w:tr w:rsidR="00D20993">
        <w:trPr>
          <w:tblHeader/>
        </w:trPr>
        <w:tc>
          <w:tcPr>
            <w:tcW w:w="1850" w:type="pct"/>
            <w:vMerge w:val="restart"/>
          </w:tcPr>
          <w:p w:rsidR="00D20993" w:rsidRDefault="00DD54AC">
            <w:pPr>
              <w:pStyle w:val="a3"/>
              <w:jc w:val="center"/>
            </w:pPr>
            <w:r>
              <w:t>Вид задания</w:t>
            </w:r>
          </w:p>
        </w:tc>
        <w:tc>
          <w:tcPr>
            <w:tcW w:w="0" w:type="auto"/>
            <w:gridSpan w:val="15"/>
          </w:tcPr>
          <w:p w:rsidR="00D20993" w:rsidRDefault="00DD54AC">
            <w:pPr>
              <w:pStyle w:val="a3"/>
              <w:jc w:val="center"/>
            </w:pPr>
            <w:r>
              <w:t>Академический период обучения, неделя</w:t>
            </w:r>
          </w:p>
        </w:tc>
      </w:tr>
      <w:tr w:rsidR="00D20993">
        <w:trPr>
          <w:tblHeader/>
        </w:trPr>
        <w:tc>
          <w:tcPr>
            <w:tcW w:w="0" w:type="auto"/>
            <w:vMerge/>
          </w:tcPr>
          <w:p w:rsidR="00D20993" w:rsidRDefault="00D20993">
            <w:pPr>
              <w:pStyle w:val="a3"/>
            </w:pPr>
          </w:p>
        </w:tc>
        <w:tc>
          <w:tcPr>
            <w:tcW w:w="210" w:type="pct"/>
          </w:tcPr>
          <w:p w:rsidR="00D20993" w:rsidRDefault="00DD54AC">
            <w:pPr>
              <w:pStyle w:val="a3"/>
              <w:jc w:val="center"/>
            </w:pPr>
            <w:r>
              <w:t>1</w:t>
            </w:r>
          </w:p>
        </w:tc>
        <w:tc>
          <w:tcPr>
            <w:tcW w:w="210" w:type="pct"/>
          </w:tcPr>
          <w:p w:rsidR="00D20993" w:rsidRDefault="00DD54AC">
            <w:pPr>
              <w:pStyle w:val="a3"/>
              <w:jc w:val="center"/>
            </w:pPr>
            <w:r>
              <w:t>2</w:t>
            </w:r>
          </w:p>
        </w:tc>
        <w:tc>
          <w:tcPr>
            <w:tcW w:w="210" w:type="pct"/>
          </w:tcPr>
          <w:p w:rsidR="00D20993" w:rsidRDefault="00DD54AC">
            <w:pPr>
              <w:pStyle w:val="a3"/>
              <w:jc w:val="center"/>
            </w:pPr>
            <w:r>
              <w:t>3</w:t>
            </w:r>
          </w:p>
        </w:tc>
        <w:tc>
          <w:tcPr>
            <w:tcW w:w="210" w:type="pct"/>
          </w:tcPr>
          <w:p w:rsidR="00D20993" w:rsidRDefault="00DD54AC">
            <w:pPr>
              <w:pStyle w:val="a3"/>
              <w:jc w:val="center"/>
            </w:pPr>
            <w:r>
              <w:t>4</w:t>
            </w:r>
          </w:p>
        </w:tc>
        <w:tc>
          <w:tcPr>
            <w:tcW w:w="210" w:type="pct"/>
          </w:tcPr>
          <w:p w:rsidR="00D20993" w:rsidRDefault="00DD54AC">
            <w:pPr>
              <w:pStyle w:val="a3"/>
              <w:jc w:val="center"/>
            </w:pPr>
            <w:r>
              <w:t>5</w:t>
            </w:r>
          </w:p>
        </w:tc>
        <w:tc>
          <w:tcPr>
            <w:tcW w:w="210" w:type="pct"/>
          </w:tcPr>
          <w:p w:rsidR="00D20993" w:rsidRDefault="00DD54AC">
            <w:pPr>
              <w:pStyle w:val="a3"/>
              <w:jc w:val="center"/>
            </w:pPr>
            <w:r>
              <w:t>6</w:t>
            </w:r>
          </w:p>
        </w:tc>
        <w:tc>
          <w:tcPr>
            <w:tcW w:w="210" w:type="pct"/>
          </w:tcPr>
          <w:p w:rsidR="00D20993" w:rsidRDefault="00DD54AC">
            <w:pPr>
              <w:pStyle w:val="a3"/>
              <w:jc w:val="center"/>
            </w:pPr>
            <w:r>
              <w:t>7</w:t>
            </w:r>
          </w:p>
        </w:tc>
        <w:tc>
          <w:tcPr>
            <w:tcW w:w="210" w:type="pct"/>
          </w:tcPr>
          <w:p w:rsidR="00D20993" w:rsidRDefault="00DD54AC">
            <w:pPr>
              <w:pStyle w:val="a3"/>
              <w:jc w:val="center"/>
            </w:pPr>
            <w:r>
              <w:t>8</w:t>
            </w:r>
          </w:p>
        </w:tc>
        <w:tc>
          <w:tcPr>
            <w:tcW w:w="210" w:type="pct"/>
          </w:tcPr>
          <w:p w:rsidR="00D20993" w:rsidRDefault="00DD54AC">
            <w:pPr>
              <w:pStyle w:val="a3"/>
              <w:jc w:val="center"/>
            </w:pPr>
            <w:r>
              <w:t>9</w:t>
            </w:r>
          </w:p>
        </w:tc>
        <w:tc>
          <w:tcPr>
            <w:tcW w:w="210" w:type="pct"/>
          </w:tcPr>
          <w:p w:rsidR="00D20993" w:rsidRDefault="00DD54AC">
            <w:pPr>
              <w:pStyle w:val="a3"/>
              <w:jc w:val="center"/>
            </w:pPr>
            <w:r>
              <w:t>10</w:t>
            </w:r>
          </w:p>
        </w:tc>
        <w:tc>
          <w:tcPr>
            <w:tcW w:w="210" w:type="pct"/>
          </w:tcPr>
          <w:p w:rsidR="00D20993" w:rsidRDefault="00DD54AC">
            <w:pPr>
              <w:pStyle w:val="a3"/>
              <w:jc w:val="center"/>
            </w:pPr>
            <w:r>
              <w:t>11</w:t>
            </w:r>
          </w:p>
        </w:tc>
        <w:tc>
          <w:tcPr>
            <w:tcW w:w="210" w:type="pct"/>
          </w:tcPr>
          <w:p w:rsidR="00D20993" w:rsidRDefault="00DD54AC">
            <w:pPr>
              <w:pStyle w:val="a3"/>
              <w:jc w:val="center"/>
            </w:pPr>
            <w:r>
              <w:t>12</w:t>
            </w:r>
          </w:p>
        </w:tc>
        <w:tc>
          <w:tcPr>
            <w:tcW w:w="210" w:type="pct"/>
          </w:tcPr>
          <w:p w:rsidR="00D20993" w:rsidRDefault="00DD54AC">
            <w:pPr>
              <w:pStyle w:val="a3"/>
              <w:jc w:val="center"/>
            </w:pPr>
            <w:r>
              <w:t>13</w:t>
            </w:r>
          </w:p>
        </w:tc>
        <w:tc>
          <w:tcPr>
            <w:tcW w:w="210" w:type="pct"/>
          </w:tcPr>
          <w:p w:rsidR="00D20993" w:rsidRDefault="00DD54AC">
            <w:pPr>
              <w:pStyle w:val="a3"/>
              <w:jc w:val="center"/>
            </w:pPr>
            <w:r>
              <w:t>14</w:t>
            </w:r>
          </w:p>
        </w:tc>
        <w:tc>
          <w:tcPr>
            <w:tcW w:w="210" w:type="pct"/>
          </w:tcPr>
          <w:p w:rsidR="00D20993" w:rsidRDefault="00DD54AC">
            <w:pPr>
              <w:pStyle w:val="a3"/>
              <w:jc w:val="center"/>
            </w:pPr>
            <w:r>
              <w:t>15</w:t>
            </w:r>
          </w:p>
        </w:tc>
      </w:tr>
      <w:tr w:rsidR="00D20993">
        <w:tc>
          <w:tcPr>
            <w:tcW w:w="0" w:type="auto"/>
            <w:gridSpan w:val="16"/>
          </w:tcPr>
          <w:p w:rsidR="00D20993" w:rsidRDefault="00DD54AC">
            <w:pPr>
              <w:pStyle w:val="a3"/>
              <w:jc w:val="center"/>
            </w:pPr>
            <w:r>
              <w:t>Знание</w:t>
            </w:r>
          </w:p>
        </w:tc>
      </w:tr>
      <w:tr w:rsidR="00D20993">
        <w:tc>
          <w:tcPr>
            <w:tcW w:w="0" w:type="auto"/>
          </w:tcPr>
          <w:p w:rsidR="00D20993" w:rsidRDefault="00DD54AC">
            <w:pPr>
              <w:pStyle w:val="a3"/>
            </w:pPr>
            <w:r>
              <w:t>Тестирование</w:t>
            </w:r>
          </w:p>
        </w:tc>
        <w:tc>
          <w:tcPr>
            <w:tcW w:w="0" w:type="auto"/>
          </w:tcPr>
          <w:p w:rsidR="00D20993" w:rsidRDefault="00D20993">
            <w:pPr>
              <w:pStyle w:val="a3"/>
              <w:jc w:val="center"/>
            </w:pPr>
          </w:p>
        </w:tc>
        <w:tc>
          <w:tcPr>
            <w:tcW w:w="0" w:type="auto"/>
          </w:tcPr>
          <w:p w:rsidR="00D20993" w:rsidRDefault="00DD54AC">
            <w:pPr>
              <w:pStyle w:val="a3"/>
              <w:jc w:val="center"/>
            </w:pPr>
            <w:r>
              <w:t>+</w:t>
            </w: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r>
      <w:tr w:rsidR="00D20993">
        <w:tc>
          <w:tcPr>
            <w:tcW w:w="0" w:type="auto"/>
          </w:tcPr>
          <w:p w:rsidR="00D20993" w:rsidRDefault="00DD54AC">
            <w:pPr>
              <w:pStyle w:val="a3"/>
            </w:pPr>
            <w:r>
              <w:t>Написание эссе</w:t>
            </w: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D54AC">
            <w:pPr>
              <w:pStyle w:val="a3"/>
              <w:jc w:val="center"/>
            </w:pPr>
            <w:r>
              <w:t>+</w:t>
            </w: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r>
      <w:tr w:rsidR="00D20993">
        <w:tc>
          <w:tcPr>
            <w:tcW w:w="0" w:type="auto"/>
          </w:tcPr>
          <w:p w:rsidR="00D20993" w:rsidRDefault="00DD54AC">
            <w:pPr>
              <w:pStyle w:val="a3"/>
            </w:pPr>
            <w:r>
              <w:t>Разбор конкретных ситуаций</w:t>
            </w: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D54AC">
            <w:pPr>
              <w:pStyle w:val="a3"/>
              <w:jc w:val="center"/>
            </w:pPr>
            <w:r>
              <w:t>+</w:t>
            </w: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r>
      <w:tr w:rsidR="00D20993">
        <w:tc>
          <w:tcPr>
            <w:tcW w:w="0" w:type="auto"/>
          </w:tcPr>
          <w:p w:rsidR="00D20993" w:rsidRDefault="00DD54AC">
            <w:pPr>
              <w:pStyle w:val="a3"/>
            </w:pPr>
            <w:r>
              <w:t>Устный опрос</w:t>
            </w: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D54AC">
            <w:pPr>
              <w:pStyle w:val="a3"/>
              <w:jc w:val="center"/>
            </w:pPr>
            <w:r>
              <w:t>+</w:t>
            </w: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D54AC">
            <w:pPr>
              <w:pStyle w:val="a3"/>
              <w:jc w:val="center"/>
            </w:pPr>
            <w:r>
              <w:t>+</w:t>
            </w: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r>
      <w:tr w:rsidR="00D20993">
        <w:tc>
          <w:tcPr>
            <w:tcW w:w="0" w:type="auto"/>
          </w:tcPr>
          <w:p w:rsidR="00D20993" w:rsidRDefault="00DD54AC">
            <w:pPr>
              <w:pStyle w:val="a3"/>
            </w:pPr>
            <w:r>
              <w:t>Задание по текущей аттестации</w:t>
            </w: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D54AC">
            <w:pPr>
              <w:pStyle w:val="a3"/>
              <w:jc w:val="center"/>
            </w:pPr>
            <w:r>
              <w:t>+</w:t>
            </w: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D54AC">
            <w:pPr>
              <w:pStyle w:val="a3"/>
              <w:jc w:val="center"/>
            </w:pPr>
            <w:r>
              <w:t>+</w:t>
            </w:r>
          </w:p>
        </w:tc>
      </w:tr>
      <w:tr w:rsidR="00D20993">
        <w:tc>
          <w:tcPr>
            <w:tcW w:w="0" w:type="auto"/>
          </w:tcPr>
          <w:p w:rsidR="00D20993" w:rsidRDefault="00DD54AC">
            <w:pPr>
              <w:pStyle w:val="a3"/>
            </w:pPr>
            <w:r>
              <w:t>Защита контрольной работы</w:t>
            </w: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D54AC">
            <w:pPr>
              <w:pStyle w:val="a3"/>
              <w:jc w:val="center"/>
            </w:pPr>
            <w:r>
              <w:t>+</w:t>
            </w: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r>
      <w:tr w:rsidR="00D20993">
        <w:tc>
          <w:tcPr>
            <w:tcW w:w="0" w:type="auto"/>
          </w:tcPr>
          <w:p w:rsidR="00D20993" w:rsidRDefault="00DD54AC">
            <w:pPr>
              <w:pStyle w:val="a3"/>
            </w:pPr>
            <w:r>
              <w:t>Аудиторная контрольная работа</w:t>
            </w: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D54AC">
            <w:pPr>
              <w:pStyle w:val="a3"/>
              <w:jc w:val="center"/>
            </w:pPr>
            <w:r>
              <w:t>+</w:t>
            </w:r>
          </w:p>
        </w:tc>
        <w:tc>
          <w:tcPr>
            <w:tcW w:w="0" w:type="auto"/>
          </w:tcPr>
          <w:p w:rsidR="00D20993" w:rsidRDefault="00D20993">
            <w:pPr>
              <w:pStyle w:val="a3"/>
              <w:jc w:val="center"/>
            </w:pPr>
          </w:p>
        </w:tc>
        <w:tc>
          <w:tcPr>
            <w:tcW w:w="0" w:type="auto"/>
          </w:tcPr>
          <w:p w:rsidR="00D20993" w:rsidRDefault="00D20993">
            <w:pPr>
              <w:pStyle w:val="a3"/>
              <w:jc w:val="center"/>
            </w:pPr>
          </w:p>
        </w:tc>
      </w:tr>
      <w:tr w:rsidR="00D20993">
        <w:tc>
          <w:tcPr>
            <w:tcW w:w="0" w:type="auto"/>
            <w:gridSpan w:val="16"/>
          </w:tcPr>
          <w:p w:rsidR="00D20993" w:rsidRDefault="00DD54AC">
            <w:pPr>
              <w:pStyle w:val="a3"/>
              <w:jc w:val="center"/>
            </w:pPr>
            <w:r>
              <w:t>Понимание</w:t>
            </w:r>
          </w:p>
        </w:tc>
      </w:tr>
      <w:tr w:rsidR="00D20993">
        <w:tc>
          <w:tcPr>
            <w:tcW w:w="0" w:type="auto"/>
          </w:tcPr>
          <w:p w:rsidR="00D20993" w:rsidRDefault="00DD54AC">
            <w:pPr>
              <w:pStyle w:val="a3"/>
            </w:pPr>
            <w:r>
              <w:t>Разбор конкретных ситуаций</w:t>
            </w: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D54AC">
            <w:pPr>
              <w:pStyle w:val="a3"/>
              <w:jc w:val="center"/>
            </w:pPr>
            <w:r>
              <w:t>+</w:t>
            </w: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r>
      <w:tr w:rsidR="00D20993">
        <w:tc>
          <w:tcPr>
            <w:tcW w:w="0" w:type="auto"/>
          </w:tcPr>
          <w:p w:rsidR="00D20993" w:rsidRDefault="00DD54AC">
            <w:pPr>
              <w:pStyle w:val="a3"/>
            </w:pPr>
            <w:r>
              <w:t>Устный опрос</w:t>
            </w: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D54AC">
            <w:pPr>
              <w:pStyle w:val="a3"/>
              <w:jc w:val="center"/>
            </w:pPr>
            <w:r>
              <w:t>+</w:t>
            </w: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D54AC">
            <w:pPr>
              <w:pStyle w:val="a3"/>
              <w:jc w:val="center"/>
            </w:pPr>
            <w:r>
              <w:t>+</w:t>
            </w: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r>
      <w:tr w:rsidR="00D20993">
        <w:tc>
          <w:tcPr>
            <w:tcW w:w="0" w:type="auto"/>
          </w:tcPr>
          <w:p w:rsidR="00D20993" w:rsidRDefault="00DD54AC">
            <w:pPr>
              <w:pStyle w:val="a3"/>
            </w:pPr>
            <w:r>
              <w:t>Задание по текущей аттестации</w:t>
            </w: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D54AC">
            <w:pPr>
              <w:pStyle w:val="a3"/>
              <w:jc w:val="center"/>
            </w:pPr>
            <w:r>
              <w:t>+</w:t>
            </w: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D54AC">
            <w:pPr>
              <w:pStyle w:val="a3"/>
              <w:jc w:val="center"/>
            </w:pPr>
            <w:r>
              <w:t>+</w:t>
            </w:r>
          </w:p>
        </w:tc>
      </w:tr>
      <w:tr w:rsidR="00D20993">
        <w:tc>
          <w:tcPr>
            <w:tcW w:w="0" w:type="auto"/>
          </w:tcPr>
          <w:p w:rsidR="00D20993" w:rsidRDefault="00DD54AC">
            <w:pPr>
              <w:pStyle w:val="a3"/>
            </w:pPr>
            <w:r>
              <w:t>Защита контрольной работы</w:t>
            </w: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D54AC">
            <w:pPr>
              <w:pStyle w:val="a3"/>
              <w:jc w:val="center"/>
            </w:pPr>
            <w:r>
              <w:t>+</w:t>
            </w: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r>
      <w:tr w:rsidR="00D20993">
        <w:tc>
          <w:tcPr>
            <w:tcW w:w="0" w:type="auto"/>
            <w:gridSpan w:val="16"/>
          </w:tcPr>
          <w:p w:rsidR="00D20993" w:rsidRDefault="00DD54AC">
            <w:pPr>
              <w:pStyle w:val="a3"/>
              <w:jc w:val="center"/>
            </w:pPr>
            <w:r>
              <w:t>Применение</w:t>
            </w:r>
          </w:p>
        </w:tc>
      </w:tr>
      <w:tr w:rsidR="00D20993">
        <w:tc>
          <w:tcPr>
            <w:tcW w:w="0" w:type="auto"/>
          </w:tcPr>
          <w:p w:rsidR="00D20993" w:rsidRDefault="00DD54AC">
            <w:pPr>
              <w:pStyle w:val="a3"/>
            </w:pPr>
            <w:r>
              <w:t>Тестирование</w:t>
            </w:r>
          </w:p>
        </w:tc>
        <w:tc>
          <w:tcPr>
            <w:tcW w:w="0" w:type="auto"/>
          </w:tcPr>
          <w:p w:rsidR="00D20993" w:rsidRDefault="00D20993">
            <w:pPr>
              <w:pStyle w:val="a3"/>
              <w:jc w:val="center"/>
            </w:pPr>
          </w:p>
        </w:tc>
        <w:tc>
          <w:tcPr>
            <w:tcW w:w="0" w:type="auto"/>
          </w:tcPr>
          <w:p w:rsidR="00D20993" w:rsidRDefault="00DD54AC">
            <w:pPr>
              <w:pStyle w:val="a3"/>
              <w:jc w:val="center"/>
            </w:pPr>
            <w:r>
              <w:t>+</w:t>
            </w: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r>
      <w:tr w:rsidR="00D20993">
        <w:tc>
          <w:tcPr>
            <w:tcW w:w="0" w:type="auto"/>
          </w:tcPr>
          <w:p w:rsidR="00D20993" w:rsidRDefault="00DD54AC">
            <w:pPr>
              <w:pStyle w:val="a3"/>
            </w:pPr>
            <w:r>
              <w:t>Написание эссе</w:t>
            </w: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D54AC">
            <w:pPr>
              <w:pStyle w:val="a3"/>
              <w:jc w:val="center"/>
            </w:pPr>
            <w:r>
              <w:t>+</w:t>
            </w: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r>
      <w:tr w:rsidR="00D20993">
        <w:tc>
          <w:tcPr>
            <w:tcW w:w="0" w:type="auto"/>
          </w:tcPr>
          <w:p w:rsidR="00D20993" w:rsidRDefault="00DD54AC">
            <w:pPr>
              <w:pStyle w:val="a3"/>
            </w:pPr>
            <w:r>
              <w:t>Разбор конкретных ситуаций</w:t>
            </w: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D54AC">
            <w:pPr>
              <w:pStyle w:val="a3"/>
              <w:jc w:val="center"/>
            </w:pPr>
            <w:r>
              <w:t>+</w:t>
            </w: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r>
      <w:tr w:rsidR="00D20993">
        <w:tc>
          <w:tcPr>
            <w:tcW w:w="0" w:type="auto"/>
          </w:tcPr>
          <w:p w:rsidR="00D20993" w:rsidRDefault="00DD54AC">
            <w:pPr>
              <w:pStyle w:val="a3"/>
            </w:pPr>
            <w:r>
              <w:t>Задание по текущей аттестации</w:t>
            </w: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D54AC">
            <w:pPr>
              <w:pStyle w:val="a3"/>
              <w:jc w:val="center"/>
            </w:pPr>
            <w:r>
              <w:t>+</w:t>
            </w: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D54AC">
            <w:pPr>
              <w:pStyle w:val="a3"/>
              <w:jc w:val="center"/>
            </w:pPr>
            <w:r>
              <w:t>+</w:t>
            </w:r>
          </w:p>
        </w:tc>
      </w:tr>
      <w:tr w:rsidR="00D20993">
        <w:tc>
          <w:tcPr>
            <w:tcW w:w="0" w:type="auto"/>
          </w:tcPr>
          <w:p w:rsidR="00D20993" w:rsidRDefault="00DD54AC">
            <w:pPr>
              <w:pStyle w:val="a3"/>
            </w:pPr>
            <w:r>
              <w:t>Аудиторная контрольная работа</w:t>
            </w: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D54AC">
            <w:pPr>
              <w:pStyle w:val="a3"/>
              <w:jc w:val="center"/>
            </w:pPr>
            <w:r>
              <w:t>+</w:t>
            </w:r>
          </w:p>
        </w:tc>
        <w:tc>
          <w:tcPr>
            <w:tcW w:w="0" w:type="auto"/>
          </w:tcPr>
          <w:p w:rsidR="00D20993" w:rsidRDefault="00D20993">
            <w:pPr>
              <w:pStyle w:val="a3"/>
              <w:jc w:val="center"/>
            </w:pPr>
          </w:p>
        </w:tc>
        <w:tc>
          <w:tcPr>
            <w:tcW w:w="0" w:type="auto"/>
          </w:tcPr>
          <w:p w:rsidR="00D20993" w:rsidRDefault="00D20993">
            <w:pPr>
              <w:pStyle w:val="a3"/>
              <w:jc w:val="center"/>
            </w:pPr>
          </w:p>
        </w:tc>
      </w:tr>
      <w:tr w:rsidR="00D20993">
        <w:tc>
          <w:tcPr>
            <w:tcW w:w="0" w:type="auto"/>
            <w:gridSpan w:val="16"/>
          </w:tcPr>
          <w:p w:rsidR="00D20993" w:rsidRDefault="00DD54AC">
            <w:pPr>
              <w:pStyle w:val="a3"/>
              <w:jc w:val="center"/>
            </w:pPr>
            <w:r>
              <w:t>Анализ</w:t>
            </w:r>
          </w:p>
        </w:tc>
      </w:tr>
      <w:tr w:rsidR="00D20993">
        <w:tc>
          <w:tcPr>
            <w:tcW w:w="0" w:type="auto"/>
          </w:tcPr>
          <w:p w:rsidR="00D20993" w:rsidRDefault="00DD54AC">
            <w:pPr>
              <w:pStyle w:val="a3"/>
            </w:pPr>
            <w:r>
              <w:t>Написание эссе</w:t>
            </w: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D54AC">
            <w:pPr>
              <w:pStyle w:val="a3"/>
              <w:jc w:val="center"/>
            </w:pPr>
            <w:r>
              <w:t>+</w:t>
            </w: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r>
      <w:tr w:rsidR="00D20993">
        <w:tc>
          <w:tcPr>
            <w:tcW w:w="0" w:type="auto"/>
          </w:tcPr>
          <w:p w:rsidR="00D20993" w:rsidRDefault="00DD54AC">
            <w:pPr>
              <w:pStyle w:val="a3"/>
            </w:pPr>
            <w:r>
              <w:t>Разбор конкретных ситуаций</w:t>
            </w: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D54AC">
            <w:pPr>
              <w:pStyle w:val="a3"/>
              <w:jc w:val="center"/>
            </w:pPr>
            <w:r>
              <w:t>+</w:t>
            </w: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r>
      <w:tr w:rsidR="00D20993">
        <w:tc>
          <w:tcPr>
            <w:tcW w:w="0" w:type="auto"/>
          </w:tcPr>
          <w:p w:rsidR="00D20993" w:rsidRDefault="00DD54AC">
            <w:pPr>
              <w:pStyle w:val="a3"/>
            </w:pPr>
            <w:r>
              <w:t>Задание по текущей аттестации</w:t>
            </w: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D54AC">
            <w:pPr>
              <w:pStyle w:val="a3"/>
              <w:jc w:val="center"/>
            </w:pPr>
            <w:r>
              <w:t>+</w:t>
            </w: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D54AC">
            <w:pPr>
              <w:pStyle w:val="a3"/>
              <w:jc w:val="center"/>
            </w:pPr>
            <w:r>
              <w:t>+</w:t>
            </w:r>
          </w:p>
        </w:tc>
      </w:tr>
      <w:tr w:rsidR="00D20993">
        <w:tc>
          <w:tcPr>
            <w:tcW w:w="0" w:type="auto"/>
          </w:tcPr>
          <w:p w:rsidR="00D20993" w:rsidRDefault="00DD54AC">
            <w:pPr>
              <w:pStyle w:val="a3"/>
            </w:pPr>
            <w:r>
              <w:t>Защита контрольной работы</w:t>
            </w: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D54AC">
            <w:pPr>
              <w:pStyle w:val="a3"/>
              <w:jc w:val="center"/>
            </w:pPr>
            <w:r>
              <w:t>+</w:t>
            </w: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r>
      <w:tr w:rsidR="00D20993">
        <w:tc>
          <w:tcPr>
            <w:tcW w:w="0" w:type="auto"/>
          </w:tcPr>
          <w:p w:rsidR="00D20993" w:rsidRDefault="00DD54AC">
            <w:pPr>
              <w:pStyle w:val="a3"/>
            </w:pPr>
            <w:r>
              <w:t>Аудиторная контрольная работа</w:t>
            </w: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20993">
            <w:pPr>
              <w:pStyle w:val="a3"/>
              <w:jc w:val="center"/>
            </w:pPr>
          </w:p>
        </w:tc>
        <w:tc>
          <w:tcPr>
            <w:tcW w:w="0" w:type="auto"/>
          </w:tcPr>
          <w:p w:rsidR="00D20993" w:rsidRDefault="00DD54AC">
            <w:pPr>
              <w:pStyle w:val="a3"/>
              <w:jc w:val="center"/>
            </w:pPr>
            <w:r>
              <w:t>+</w:t>
            </w:r>
          </w:p>
        </w:tc>
        <w:tc>
          <w:tcPr>
            <w:tcW w:w="0" w:type="auto"/>
          </w:tcPr>
          <w:p w:rsidR="00D20993" w:rsidRDefault="00D20993">
            <w:pPr>
              <w:pStyle w:val="a3"/>
              <w:jc w:val="center"/>
            </w:pPr>
          </w:p>
        </w:tc>
        <w:tc>
          <w:tcPr>
            <w:tcW w:w="0" w:type="auto"/>
          </w:tcPr>
          <w:p w:rsidR="00D20993" w:rsidRDefault="00D20993">
            <w:pPr>
              <w:pStyle w:val="a3"/>
              <w:jc w:val="center"/>
            </w:pPr>
          </w:p>
        </w:tc>
      </w:tr>
    </w:tbl>
    <w:p w:rsidR="00D20993" w:rsidRDefault="00D20993">
      <w:pPr>
        <w:pStyle w:val="a3"/>
      </w:pPr>
    </w:p>
    <w:p w:rsidR="00D20993" w:rsidRDefault="00DD54AC">
      <w:pPr>
        <w:pStyle w:val="a3"/>
        <w:jc w:val="center"/>
      </w:pPr>
      <w:r>
        <w:rPr>
          <w:b/>
        </w:rPr>
        <w:lastRenderedPageBreak/>
        <w:t>3 ОЦЕНКА ЗНАНИЙ ОБУЧАЮЩЕГОСЯ</w:t>
      </w:r>
    </w:p>
    <w:p w:rsidR="00D20993" w:rsidRDefault="00D20993">
      <w:pPr>
        <w:pStyle w:val="a3"/>
      </w:pPr>
    </w:p>
    <w:p w:rsidR="00D20993" w:rsidRDefault="00DD54AC">
      <w:pPr>
        <w:pStyle w:val="a3"/>
        <w:ind w:firstLine="567"/>
      </w:pPr>
      <w:r>
        <w:t>Преподаватель проводит все виды работ текущего контроля и выводит соответствующую оценку текущей успеваемости обучающихся два раза в академический период. По результатам текущего контроля формируется рейтинг 1 и 2. Учебные достижения обучающегося оцениваются по 100-балльной шкале, итоговая оценка Р1 и Р2 выводится как средняя арифметическая из оценок текущей успеваемости. Оценка работы обучающегося в академическом периоде осуществляется преподавателем в соответствии с графиком сдачи заданий по дисциплине. Система контроля может сочетать письменные и устные, групповые и индивидуальные формы.</w:t>
      </w:r>
    </w:p>
    <w:p w:rsidR="00D20993" w:rsidRDefault="00D20993">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384"/>
        <w:gridCol w:w="6920"/>
        <w:gridCol w:w="1384"/>
      </w:tblGrid>
      <w:tr w:rsidR="00D20993">
        <w:trPr>
          <w:tblHeader/>
        </w:trPr>
        <w:tc>
          <w:tcPr>
            <w:tcW w:w="500" w:type="pct"/>
          </w:tcPr>
          <w:p w:rsidR="00D20993" w:rsidRDefault="00DD54AC">
            <w:pPr>
              <w:pStyle w:val="a3"/>
              <w:jc w:val="center"/>
            </w:pPr>
            <w:r>
              <w:t>Период</w:t>
            </w:r>
          </w:p>
        </w:tc>
        <w:tc>
          <w:tcPr>
            <w:tcW w:w="2500" w:type="pct"/>
          </w:tcPr>
          <w:p w:rsidR="00D20993" w:rsidRDefault="00DD54AC">
            <w:pPr>
              <w:pStyle w:val="a3"/>
              <w:jc w:val="center"/>
            </w:pPr>
            <w:r>
              <w:t>Вид работы</w:t>
            </w:r>
          </w:p>
        </w:tc>
        <w:tc>
          <w:tcPr>
            <w:tcW w:w="500" w:type="pct"/>
          </w:tcPr>
          <w:p w:rsidR="00D20993" w:rsidRDefault="00DD54AC">
            <w:pPr>
              <w:pStyle w:val="a3"/>
              <w:jc w:val="center"/>
            </w:pPr>
            <w:r>
              <w:t>Итоговая оценка</w:t>
            </w:r>
          </w:p>
        </w:tc>
      </w:tr>
      <w:tr w:rsidR="00D20993">
        <w:tc>
          <w:tcPr>
            <w:tcW w:w="0" w:type="auto"/>
            <w:vMerge w:val="restart"/>
          </w:tcPr>
          <w:p w:rsidR="00D20993" w:rsidRDefault="00DD54AC">
            <w:pPr>
              <w:pStyle w:val="a3"/>
              <w:jc w:val="center"/>
            </w:pPr>
            <w:r>
              <w:t>1-й рейтинг</w:t>
            </w:r>
          </w:p>
        </w:tc>
        <w:tc>
          <w:tcPr>
            <w:tcW w:w="0" w:type="auto"/>
          </w:tcPr>
          <w:p w:rsidR="00D20993" w:rsidRDefault="00DD54AC">
            <w:pPr>
              <w:pStyle w:val="a3"/>
            </w:pPr>
            <w:r>
              <w:t>Тестирование</w:t>
            </w:r>
          </w:p>
        </w:tc>
        <w:tc>
          <w:tcPr>
            <w:tcW w:w="0" w:type="auto"/>
            <w:vMerge w:val="restart"/>
          </w:tcPr>
          <w:p w:rsidR="00D20993" w:rsidRDefault="00DD54AC">
            <w:pPr>
              <w:pStyle w:val="a3"/>
              <w:jc w:val="center"/>
            </w:pPr>
            <w:r>
              <w:t>0-100</w:t>
            </w:r>
          </w:p>
        </w:tc>
      </w:tr>
      <w:tr w:rsidR="00D20993">
        <w:tc>
          <w:tcPr>
            <w:tcW w:w="0" w:type="auto"/>
            <w:vMerge/>
          </w:tcPr>
          <w:p w:rsidR="00D20993" w:rsidRDefault="00D20993">
            <w:pPr>
              <w:pStyle w:val="a3"/>
              <w:jc w:val="center"/>
            </w:pPr>
          </w:p>
        </w:tc>
        <w:tc>
          <w:tcPr>
            <w:tcW w:w="0" w:type="auto"/>
          </w:tcPr>
          <w:p w:rsidR="00D20993" w:rsidRDefault="00DD54AC">
            <w:pPr>
              <w:pStyle w:val="a3"/>
            </w:pPr>
            <w:r>
              <w:t>Написание эссе</w:t>
            </w:r>
          </w:p>
        </w:tc>
        <w:tc>
          <w:tcPr>
            <w:tcW w:w="0" w:type="auto"/>
            <w:vMerge/>
          </w:tcPr>
          <w:p w:rsidR="00D20993" w:rsidRDefault="00D20993">
            <w:pPr>
              <w:pStyle w:val="a3"/>
              <w:jc w:val="center"/>
            </w:pPr>
          </w:p>
        </w:tc>
      </w:tr>
      <w:tr w:rsidR="00D20993">
        <w:tc>
          <w:tcPr>
            <w:tcW w:w="0" w:type="auto"/>
            <w:vMerge/>
          </w:tcPr>
          <w:p w:rsidR="00D20993" w:rsidRDefault="00D20993">
            <w:pPr>
              <w:pStyle w:val="a3"/>
              <w:jc w:val="center"/>
            </w:pPr>
          </w:p>
        </w:tc>
        <w:tc>
          <w:tcPr>
            <w:tcW w:w="0" w:type="auto"/>
          </w:tcPr>
          <w:p w:rsidR="00D20993" w:rsidRDefault="00DD54AC">
            <w:pPr>
              <w:pStyle w:val="a3"/>
            </w:pPr>
            <w:r>
              <w:t>Разбор конкретных ситуаций</w:t>
            </w:r>
          </w:p>
        </w:tc>
        <w:tc>
          <w:tcPr>
            <w:tcW w:w="0" w:type="auto"/>
            <w:vMerge/>
          </w:tcPr>
          <w:p w:rsidR="00D20993" w:rsidRDefault="00D20993">
            <w:pPr>
              <w:pStyle w:val="a3"/>
              <w:jc w:val="center"/>
            </w:pPr>
          </w:p>
        </w:tc>
      </w:tr>
      <w:tr w:rsidR="00D20993">
        <w:tc>
          <w:tcPr>
            <w:tcW w:w="0" w:type="auto"/>
            <w:vMerge/>
          </w:tcPr>
          <w:p w:rsidR="00D20993" w:rsidRDefault="00D20993">
            <w:pPr>
              <w:pStyle w:val="a3"/>
              <w:jc w:val="center"/>
            </w:pPr>
          </w:p>
        </w:tc>
        <w:tc>
          <w:tcPr>
            <w:tcW w:w="0" w:type="auto"/>
          </w:tcPr>
          <w:p w:rsidR="00D20993" w:rsidRDefault="00DD54AC">
            <w:pPr>
              <w:pStyle w:val="a3"/>
            </w:pPr>
            <w:r>
              <w:t>Устный опрос</w:t>
            </w:r>
          </w:p>
        </w:tc>
        <w:tc>
          <w:tcPr>
            <w:tcW w:w="0" w:type="auto"/>
            <w:vMerge/>
          </w:tcPr>
          <w:p w:rsidR="00D20993" w:rsidRDefault="00D20993">
            <w:pPr>
              <w:pStyle w:val="a3"/>
              <w:jc w:val="center"/>
            </w:pPr>
          </w:p>
        </w:tc>
      </w:tr>
      <w:tr w:rsidR="00D20993">
        <w:tc>
          <w:tcPr>
            <w:tcW w:w="0" w:type="auto"/>
            <w:vMerge/>
          </w:tcPr>
          <w:p w:rsidR="00D20993" w:rsidRDefault="00D20993">
            <w:pPr>
              <w:pStyle w:val="a3"/>
              <w:jc w:val="center"/>
            </w:pPr>
          </w:p>
        </w:tc>
        <w:tc>
          <w:tcPr>
            <w:tcW w:w="0" w:type="auto"/>
          </w:tcPr>
          <w:p w:rsidR="00D20993" w:rsidRDefault="00DD54AC">
            <w:pPr>
              <w:pStyle w:val="a3"/>
            </w:pPr>
            <w:r>
              <w:t>Задание по текущей аттестации</w:t>
            </w:r>
          </w:p>
        </w:tc>
        <w:tc>
          <w:tcPr>
            <w:tcW w:w="0" w:type="auto"/>
            <w:vMerge/>
          </w:tcPr>
          <w:p w:rsidR="00D20993" w:rsidRDefault="00D20993">
            <w:pPr>
              <w:pStyle w:val="a3"/>
              <w:jc w:val="center"/>
            </w:pPr>
          </w:p>
        </w:tc>
      </w:tr>
      <w:tr w:rsidR="00D20993">
        <w:tc>
          <w:tcPr>
            <w:tcW w:w="0" w:type="auto"/>
            <w:vMerge w:val="restart"/>
          </w:tcPr>
          <w:p w:rsidR="00D20993" w:rsidRDefault="00DD54AC">
            <w:pPr>
              <w:pStyle w:val="a3"/>
              <w:jc w:val="center"/>
            </w:pPr>
            <w:r>
              <w:t>2-й рейтинг</w:t>
            </w:r>
          </w:p>
        </w:tc>
        <w:tc>
          <w:tcPr>
            <w:tcW w:w="0" w:type="auto"/>
          </w:tcPr>
          <w:p w:rsidR="00D20993" w:rsidRDefault="00DD54AC">
            <w:pPr>
              <w:pStyle w:val="a3"/>
            </w:pPr>
            <w:r>
              <w:t>Устный опрос</w:t>
            </w:r>
          </w:p>
        </w:tc>
        <w:tc>
          <w:tcPr>
            <w:tcW w:w="0" w:type="auto"/>
            <w:vMerge w:val="restart"/>
          </w:tcPr>
          <w:p w:rsidR="00D20993" w:rsidRDefault="00DD54AC">
            <w:pPr>
              <w:pStyle w:val="a3"/>
              <w:jc w:val="center"/>
            </w:pPr>
            <w:r>
              <w:t>0-100</w:t>
            </w:r>
          </w:p>
        </w:tc>
      </w:tr>
      <w:tr w:rsidR="00D20993">
        <w:tc>
          <w:tcPr>
            <w:tcW w:w="0" w:type="auto"/>
            <w:vMerge/>
          </w:tcPr>
          <w:p w:rsidR="00D20993" w:rsidRDefault="00D20993">
            <w:pPr>
              <w:pStyle w:val="a3"/>
              <w:jc w:val="center"/>
            </w:pPr>
          </w:p>
        </w:tc>
        <w:tc>
          <w:tcPr>
            <w:tcW w:w="0" w:type="auto"/>
          </w:tcPr>
          <w:p w:rsidR="00D20993" w:rsidRDefault="00DD54AC">
            <w:pPr>
              <w:pStyle w:val="a3"/>
            </w:pPr>
            <w:r>
              <w:t>Защита контрольной работы</w:t>
            </w:r>
          </w:p>
        </w:tc>
        <w:tc>
          <w:tcPr>
            <w:tcW w:w="0" w:type="auto"/>
            <w:vMerge/>
          </w:tcPr>
          <w:p w:rsidR="00D20993" w:rsidRDefault="00D20993">
            <w:pPr>
              <w:pStyle w:val="a3"/>
              <w:jc w:val="center"/>
            </w:pPr>
          </w:p>
        </w:tc>
      </w:tr>
      <w:tr w:rsidR="00D20993">
        <w:tc>
          <w:tcPr>
            <w:tcW w:w="0" w:type="auto"/>
            <w:vMerge/>
          </w:tcPr>
          <w:p w:rsidR="00D20993" w:rsidRDefault="00D20993">
            <w:pPr>
              <w:pStyle w:val="a3"/>
              <w:jc w:val="center"/>
            </w:pPr>
          </w:p>
        </w:tc>
        <w:tc>
          <w:tcPr>
            <w:tcW w:w="0" w:type="auto"/>
          </w:tcPr>
          <w:p w:rsidR="00D20993" w:rsidRDefault="00DD54AC">
            <w:pPr>
              <w:pStyle w:val="a3"/>
            </w:pPr>
            <w:r>
              <w:t>Аудиторная контрольная работа</w:t>
            </w:r>
          </w:p>
        </w:tc>
        <w:tc>
          <w:tcPr>
            <w:tcW w:w="0" w:type="auto"/>
            <w:vMerge/>
          </w:tcPr>
          <w:p w:rsidR="00D20993" w:rsidRDefault="00D20993">
            <w:pPr>
              <w:pStyle w:val="a3"/>
              <w:jc w:val="center"/>
            </w:pPr>
          </w:p>
        </w:tc>
      </w:tr>
      <w:tr w:rsidR="00D20993">
        <w:tc>
          <w:tcPr>
            <w:tcW w:w="0" w:type="auto"/>
            <w:vMerge/>
          </w:tcPr>
          <w:p w:rsidR="00D20993" w:rsidRDefault="00D20993">
            <w:pPr>
              <w:pStyle w:val="a3"/>
              <w:jc w:val="center"/>
            </w:pPr>
          </w:p>
        </w:tc>
        <w:tc>
          <w:tcPr>
            <w:tcW w:w="0" w:type="auto"/>
          </w:tcPr>
          <w:p w:rsidR="00D20993" w:rsidRDefault="00DD54AC">
            <w:pPr>
              <w:pStyle w:val="a3"/>
            </w:pPr>
            <w:r>
              <w:t>Задание по текущей аттестации</w:t>
            </w:r>
          </w:p>
        </w:tc>
        <w:tc>
          <w:tcPr>
            <w:tcW w:w="0" w:type="auto"/>
            <w:vMerge/>
          </w:tcPr>
          <w:p w:rsidR="00D20993" w:rsidRDefault="00D20993">
            <w:pPr>
              <w:pStyle w:val="a3"/>
              <w:jc w:val="center"/>
            </w:pPr>
          </w:p>
        </w:tc>
      </w:tr>
      <w:tr w:rsidR="00D20993">
        <w:tc>
          <w:tcPr>
            <w:tcW w:w="0" w:type="auto"/>
          </w:tcPr>
          <w:p w:rsidR="00D20993" w:rsidRDefault="00DD54AC">
            <w:pPr>
              <w:pStyle w:val="a3"/>
              <w:jc w:val="center"/>
            </w:pPr>
            <w:r>
              <w:t>Итоговый контроль</w:t>
            </w:r>
          </w:p>
        </w:tc>
        <w:tc>
          <w:tcPr>
            <w:tcW w:w="0" w:type="auto"/>
          </w:tcPr>
          <w:p w:rsidR="00D20993" w:rsidRDefault="00DD54AC">
            <w:pPr>
              <w:pStyle w:val="a3"/>
            </w:pPr>
            <w:r>
              <w:t>экзамен</w:t>
            </w:r>
          </w:p>
        </w:tc>
        <w:tc>
          <w:tcPr>
            <w:tcW w:w="0" w:type="auto"/>
          </w:tcPr>
          <w:p w:rsidR="00D20993" w:rsidRDefault="00DD54AC">
            <w:pPr>
              <w:pStyle w:val="a3"/>
              <w:jc w:val="center"/>
            </w:pPr>
            <w:r>
              <w:t>0-100</w:t>
            </w:r>
          </w:p>
        </w:tc>
      </w:tr>
    </w:tbl>
    <w:p w:rsidR="00D20993" w:rsidRDefault="00D20993">
      <w:pPr>
        <w:pStyle w:val="a3"/>
      </w:pPr>
    </w:p>
    <w:p w:rsidR="00D20993" w:rsidRDefault="00DD54AC">
      <w:pPr>
        <w:pStyle w:val="a3"/>
        <w:jc w:val="center"/>
      </w:pPr>
      <w:r>
        <w:rPr>
          <w:b/>
        </w:rPr>
        <w:t>3.1 Политика оценивания результатов обучения по видам работ</w:t>
      </w:r>
    </w:p>
    <w:p w:rsidR="00D20993" w:rsidRDefault="00D20993">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429"/>
        <w:gridCol w:w="1827"/>
        <w:gridCol w:w="2144"/>
        <w:gridCol w:w="2144"/>
        <w:gridCol w:w="2144"/>
      </w:tblGrid>
      <w:tr w:rsidR="00D20993">
        <w:tc>
          <w:tcPr>
            <w:tcW w:w="1000" w:type="pct"/>
            <w:vMerge w:val="restart"/>
          </w:tcPr>
          <w:p w:rsidR="00D20993" w:rsidRDefault="00DD54AC">
            <w:pPr>
              <w:pStyle w:val="a3"/>
              <w:jc w:val="center"/>
            </w:pPr>
            <w:r>
              <w:rPr>
                <w:b/>
                <w:sz w:val="20"/>
              </w:rPr>
              <w:t>Вид работы</w:t>
            </w:r>
          </w:p>
        </w:tc>
        <w:tc>
          <w:tcPr>
            <w:tcW w:w="1000" w:type="pct"/>
          </w:tcPr>
          <w:p w:rsidR="00D20993" w:rsidRDefault="00DD54AC">
            <w:pPr>
              <w:pStyle w:val="a3"/>
              <w:jc w:val="center"/>
            </w:pPr>
            <w:r>
              <w:rPr>
                <w:b/>
                <w:sz w:val="20"/>
              </w:rPr>
              <w:t>90-100</w:t>
            </w:r>
          </w:p>
        </w:tc>
        <w:tc>
          <w:tcPr>
            <w:tcW w:w="1000" w:type="pct"/>
          </w:tcPr>
          <w:p w:rsidR="00D20993" w:rsidRDefault="00DD54AC">
            <w:pPr>
              <w:pStyle w:val="a3"/>
              <w:jc w:val="center"/>
            </w:pPr>
            <w:r>
              <w:rPr>
                <w:b/>
                <w:sz w:val="20"/>
              </w:rPr>
              <w:t>70-89</w:t>
            </w:r>
          </w:p>
        </w:tc>
        <w:tc>
          <w:tcPr>
            <w:tcW w:w="1000" w:type="pct"/>
          </w:tcPr>
          <w:p w:rsidR="00D20993" w:rsidRDefault="00DD54AC">
            <w:pPr>
              <w:pStyle w:val="a3"/>
              <w:jc w:val="center"/>
            </w:pPr>
            <w:r>
              <w:rPr>
                <w:b/>
                <w:sz w:val="20"/>
              </w:rPr>
              <w:t>50-69</w:t>
            </w:r>
          </w:p>
        </w:tc>
        <w:tc>
          <w:tcPr>
            <w:tcW w:w="1000" w:type="pct"/>
          </w:tcPr>
          <w:p w:rsidR="00D20993" w:rsidRDefault="00DD54AC">
            <w:pPr>
              <w:pStyle w:val="a3"/>
              <w:jc w:val="center"/>
            </w:pPr>
            <w:r>
              <w:rPr>
                <w:b/>
                <w:sz w:val="20"/>
              </w:rPr>
              <w:t>0-49</w:t>
            </w:r>
          </w:p>
        </w:tc>
      </w:tr>
      <w:tr w:rsidR="00D20993">
        <w:tc>
          <w:tcPr>
            <w:tcW w:w="0" w:type="auto"/>
            <w:vMerge/>
          </w:tcPr>
          <w:p w:rsidR="00D20993" w:rsidRDefault="00D20993">
            <w:pPr>
              <w:pStyle w:val="a3"/>
            </w:pPr>
          </w:p>
        </w:tc>
        <w:tc>
          <w:tcPr>
            <w:tcW w:w="0" w:type="auto"/>
          </w:tcPr>
          <w:p w:rsidR="00D20993" w:rsidRDefault="00DD54AC">
            <w:pPr>
              <w:pStyle w:val="a3"/>
              <w:jc w:val="center"/>
            </w:pPr>
            <w:r>
              <w:rPr>
                <w:b/>
                <w:sz w:val="20"/>
              </w:rPr>
              <w:t>Отлично</w:t>
            </w:r>
          </w:p>
        </w:tc>
        <w:tc>
          <w:tcPr>
            <w:tcW w:w="0" w:type="auto"/>
          </w:tcPr>
          <w:p w:rsidR="00D20993" w:rsidRDefault="00DD54AC">
            <w:pPr>
              <w:pStyle w:val="a3"/>
              <w:jc w:val="center"/>
            </w:pPr>
            <w:r>
              <w:rPr>
                <w:b/>
                <w:sz w:val="20"/>
              </w:rPr>
              <w:t>Хорошо</w:t>
            </w:r>
          </w:p>
        </w:tc>
        <w:tc>
          <w:tcPr>
            <w:tcW w:w="0" w:type="auto"/>
          </w:tcPr>
          <w:p w:rsidR="00D20993" w:rsidRDefault="00DD54AC">
            <w:pPr>
              <w:pStyle w:val="a3"/>
              <w:jc w:val="center"/>
            </w:pPr>
            <w:r>
              <w:rPr>
                <w:b/>
                <w:sz w:val="20"/>
              </w:rPr>
              <w:t>Удовлетворительно</w:t>
            </w:r>
          </w:p>
        </w:tc>
        <w:tc>
          <w:tcPr>
            <w:tcW w:w="0" w:type="auto"/>
          </w:tcPr>
          <w:p w:rsidR="00D20993" w:rsidRDefault="00DD54AC">
            <w:pPr>
              <w:pStyle w:val="a3"/>
              <w:jc w:val="center"/>
            </w:pPr>
            <w:r>
              <w:rPr>
                <w:b/>
                <w:sz w:val="20"/>
              </w:rPr>
              <w:t>Неудовлетворительно</w:t>
            </w:r>
          </w:p>
        </w:tc>
      </w:tr>
      <w:tr w:rsidR="00D20993">
        <w:tc>
          <w:tcPr>
            <w:tcW w:w="0" w:type="auto"/>
          </w:tcPr>
          <w:p w:rsidR="00D20993" w:rsidRDefault="00DD54AC">
            <w:pPr>
              <w:pStyle w:val="a3"/>
            </w:pPr>
            <w:r>
              <w:rPr>
                <w:sz w:val="20"/>
              </w:rPr>
              <w:t>Критерии оценки устного опроса (обсуждение):</w:t>
            </w:r>
          </w:p>
        </w:tc>
        <w:tc>
          <w:tcPr>
            <w:tcW w:w="0" w:type="auto"/>
          </w:tcPr>
          <w:p w:rsidR="00D20993" w:rsidRDefault="00DD54AC">
            <w:pPr>
              <w:pStyle w:val="a3"/>
            </w:pPr>
            <w:r>
              <w:rPr>
                <w:sz w:val="20"/>
              </w:rPr>
              <w:t xml:space="preserve">студент полностью объясняет материал (отвечает на вопрос), правильно определяет основные понятия; определяет понимание материала, может обосновать свое мнение, может применить знания на практике, может привести необходимые примеры не только из учебника, но и самостоятельно составленные; если он сможет последовательно и </w:t>
            </w:r>
            <w:r>
              <w:rPr>
                <w:sz w:val="20"/>
              </w:rPr>
              <w:lastRenderedPageBreak/>
              <w:t>правильно изложить материал с точки зрения норм литературного языка</w:t>
            </w:r>
          </w:p>
        </w:tc>
        <w:tc>
          <w:tcPr>
            <w:tcW w:w="0" w:type="auto"/>
          </w:tcPr>
          <w:p w:rsidR="00D20993" w:rsidRDefault="00DD54AC">
            <w:pPr>
              <w:pStyle w:val="a3"/>
            </w:pPr>
            <w:r>
              <w:rPr>
                <w:sz w:val="20"/>
              </w:rPr>
              <w:lastRenderedPageBreak/>
              <w:t xml:space="preserve">Критерии оценки устного опроса (обсуждение): студент полностью объясняет материал (отвечает на вопрос), правильно определяет основные понятия; определяет понимание материала, может обосновать свое мнение, может применить знания на практике, может привести необходимые примеры не только из учебника, но и самостоятельно составленные; если он сможет последовательно и правильно изложить </w:t>
            </w:r>
            <w:r>
              <w:rPr>
                <w:sz w:val="20"/>
              </w:rPr>
              <w:lastRenderedPageBreak/>
              <w:t>материал с точки зрения норм литературного языка студент дает ответ, удовлетворяющий требованиям типа «очень хорошо», но имеет 1-2 ошибки, которые он исправляет и в последовательности и языковом оформлении повествования допускаются 1-2 дефекта студент знает и понимает основные правила данной темы, но не полностью излагает материал и допускает неточности в определении понятий или формулирование правил; не знает достаточно глубоко и убедительно, чтобы обосновать свои суждения и привести собственные примеры; описывает материал непоследовательно (F; 0; 0 - 49%) и допускает ошибки в лингвистической формализации сказанного студент не знает большую часть соответствующего вопроса, «неудовлетворительно», допускает ошибки в формулировке определений и правил, искажает их смысл, излагает материал беспорядочно и недостоверно.</w:t>
            </w:r>
          </w:p>
        </w:tc>
        <w:tc>
          <w:tcPr>
            <w:tcW w:w="0" w:type="auto"/>
          </w:tcPr>
          <w:p w:rsidR="00D20993" w:rsidRDefault="00DD54AC">
            <w:pPr>
              <w:pStyle w:val="a3"/>
            </w:pPr>
            <w:r>
              <w:rPr>
                <w:sz w:val="20"/>
              </w:rPr>
              <w:lastRenderedPageBreak/>
              <w:t xml:space="preserve">Критерии оценки устного опроса (обсуждение): студент полностью объясняет материал (отвечает на вопрос), правильно определяет основные понятия; определяет понимание материала, может обосновать свое мнение, может применить знания на практике, может привести необходимые примеры не только из учебника, но и самостоятельно составленные; если он сможет последовательно и правильно изложить </w:t>
            </w:r>
            <w:r>
              <w:rPr>
                <w:sz w:val="20"/>
              </w:rPr>
              <w:lastRenderedPageBreak/>
              <w:t>материал с точки зрения норм литературного языка студент дает ответ, удовлетворяющий требованиям типа «очень хорошо», но имеет 1-2 ошибки, которые он исправляет и в последовательности и языковом оформлении повествования допускаются 1-2 дефекта студент знает и понимает основные правила данной темы, но не полностью излагает материал и допускает неточности в определении понятий или формулирование правил; не знает достаточно глубоко и убедительно, чтобы обосновать свои суждения и привести собственные примеры; описывает материал непоследовательно (F; 0; 0 - 49%) и допускает ошибки в лингвистической формализации сказанного студент не знает большую часть соответствующего вопроса, «неудовлетворительно», допускает ошибки в формулировке определений и правил, искажает их смысл, излагает материал беспорядочно и недостоверно.</w:t>
            </w:r>
          </w:p>
        </w:tc>
        <w:tc>
          <w:tcPr>
            <w:tcW w:w="0" w:type="auto"/>
          </w:tcPr>
          <w:p w:rsidR="00D20993" w:rsidRDefault="00DD54AC">
            <w:pPr>
              <w:pStyle w:val="a3"/>
            </w:pPr>
            <w:r>
              <w:rPr>
                <w:sz w:val="20"/>
              </w:rPr>
              <w:lastRenderedPageBreak/>
              <w:t>студент не знает большую часть соответствующего вопроса, «неудовлетворительно», допускает ошибки в формулировке определений и правил, искажает их смысл, излагает материал беспорядочно и недостоверно</w:t>
            </w:r>
          </w:p>
        </w:tc>
      </w:tr>
      <w:tr w:rsidR="00D20993">
        <w:tc>
          <w:tcPr>
            <w:tcW w:w="0" w:type="auto"/>
          </w:tcPr>
          <w:p w:rsidR="00D20993" w:rsidRDefault="00DD54AC">
            <w:pPr>
              <w:pStyle w:val="a3"/>
            </w:pPr>
            <w:r>
              <w:rPr>
                <w:sz w:val="20"/>
              </w:rPr>
              <w:lastRenderedPageBreak/>
              <w:t>Критерии оценки занятия по семинарской модели</w:t>
            </w:r>
          </w:p>
        </w:tc>
        <w:tc>
          <w:tcPr>
            <w:tcW w:w="0" w:type="auto"/>
          </w:tcPr>
          <w:p w:rsidR="00D20993" w:rsidRDefault="00DD54AC">
            <w:pPr>
              <w:pStyle w:val="a3"/>
            </w:pPr>
            <w:r>
              <w:rPr>
                <w:sz w:val="20"/>
              </w:rPr>
              <w:t xml:space="preserve">студент полностью и правильно ответил на вопросы семинара, логически структурировал и изложил материал. В этом случае студент должен знать специальную литературу. Для получения отличной оценки необходимо </w:t>
            </w:r>
            <w:r>
              <w:rPr>
                <w:sz w:val="20"/>
              </w:rPr>
              <w:lastRenderedPageBreak/>
              <w:t>продемонстрировать умение выявлять проблемные вопросы в соответствующей области, анализировать их и предлагать решения, уточнять и давать полные ответы на дополнительные вопросы;</w:t>
            </w:r>
          </w:p>
        </w:tc>
        <w:tc>
          <w:tcPr>
            <w:tcW w:w="0" w:type="auto"/>
          </w:tcPr>
          <w:p w:rsidR="00D20993" w:rsidRDefault="00DD54AC">
            <w:pPr>
              <w:pStyle w:val="a3"/>
            </w:pPr>
            <w:r>
              <w:rPr>
                <w:sz w:val="20"/>
              </w:rPr>
              <w:lastRenderedPageBreak/>
              <w:t xml:space="preserve">Критерии оценки занятия по семинарской модели: студент полностью и правильно ответил на вопросы семинара, логически структурировал и изложил материал. В этом случае студент должен знать специальную литературу. Для </w:t>
            </w:r>
            <w:r>
              <w:rPr>
                <w:sz w:val="20"/>
              </w:rPr>
              <w:lastRenderedPageBreak/>
              <w:t>получения отличной оценки необходимо продемонстрировать умение выявлять проблемные вопросы в соответствующей области, анализировать их и предлагать решения, уточнять и давать полные ответы на дополнительные вопросы; студент отвечал на вопросы семинара совершенно правильно, сохраняя логику изложения материала, но не носил принципиальный характер при ответе, допускается Отдельные неточности сдаются студенту. «Хорошо» может быть показано студенту, если он не сможет четко и полно ответить на уточняющие и дополнительные вопросы; студент, допустивший ошибки и неточности при ответах на вопросы семинара, показавший, что не умеет логически строить материал ответа и не может сформулировать свою позицию по проблемные вопросы, полное сдается студенту, не показавшему образования. При этом ошибки хотя бы в одной из задач не должны быть радикальными; студент не отвечает на вопросы семинара; дает неправильные ответы на все вопросы с конкретными ошибками; если не можете ответить на дополнительные и уточняющие вопросы</w:t>
            </w:r>
          </w:p>
        </w:tc>
        <w:tc>
          <w:tcPr>
            <w:tcW w:w="0" w:type="auto"/>
          </w:tcPr>
          <w:p w:rsidR="00D20993" w:rsidRDefault="00DD54AC">
            <w:pPr>
              <w:pStyle w:val="a3"/>
            </w:pPr>
            <w:r>
              <w:rPr>
                <w:sz w:val="20"/>
              </w:rPr>
              <w:lastRenderedPageBreak/>
              <w:t xml:space="preserve">студент, допустивший ошибки и неточности при ответах на вопросы семинара, показавший, что не умеет логически строить материал ответа и не может сформулировать свою позицию по проблемные вопросы, полное сдается студенту, не </w:t>
            </w:r>
            <w:r>
              <w:rPr>
                <w:sz w:val="20"/>
              </w:rPr>
              <w:lastRenderedPageBreak/>
              <w:t>показавшему образования. При этом ошибки хотя бы в одной из задач не должны быть радикальными;</w:t>
            </w:r>
          </w:p>
        </w:tc>
        <w:tc>
          <w:tcPr>
            <w:tcW w:w="0" w:type="auto"/>
          </w:tcPr>
          <w:p w:rsidR="00D20993" w:rsidRDefault="00DD54AC">
            <w:pPr>
              <w:pStyle w:val="a3"/>
            </w:pPr>
            <w:r>
              <w:rPr>
                <w:sz w:val="20"/>
              </w:rPr>
              <w:lastRenderedPageBreak/>
              <w:t>студент не отвечает на вопросы семинара; дает неправильные ответы на все вопросы с конкретными ошибками; если не можете ответить на дополнительные и уточняющие вопросы</w:t>
            </w:r>
          </w:p>
        </w:tc>
      </w:tr>
      <w:tr w:rsidR="00D20993">
        <w:tc>
          <w:tcPr>
            <w:tcW w:w="0" w:type="auto"/>
          </w:tcPr>
          <w:p w:rsidR="00D20993" w:rsidRDefault="00DD54AC">
            <w:pPr>
              <w:pStyle w:val="a3"/>
            </w:pPr>
            <w:r>
              <w:rPr>
                <w:sz w:val="20"/>
              </w:rPr>
              <w:lastRenderedPageBreak/>
              <w:t xml:space="preserve">Критерии оценки тестовых </w:t>
            </w:r>
            <w:r>
              <w:rPr>
                <w:sz w:val="20"/>
              </w:rPr>
              <w:lastRenderedPageBreak/>
              <w:t>заданий</w:t>
            </w:r>
          </w:p>
        </w:tc>
        <w:tc>
          <w:tcPr>
            <w:tcW w:w="0" w:type="auto"/>
          </w:tcPr>
          <w:p w:rsidR="00D20993" w:rsidRDefault="00DD54AC">
            <w:pPr>
              <w:pStyle w:val="a3"/>
            </w:pPr>
            <w:r>
              <w:rPr>
                <w:sz w:val="20"/>
              </w:rPr>
              <w:lastRenderedPageBreak/>
              <w:t xml:space="preserve">студенты правильно ответившие на вопросы теста, </w:t>
            </w:r>
            <w:r>
              <w:rPr>
                <w:sz w:val="20"/>
              </w:rPr>
              <w:lastRenderedPageBreak/>
              <w:t>получают -100 – 90% от общего количества заданных вопросов теста;</w:t>
            </w:r>
          </w:p>
        </w:tc>
        <w:tc>
          <w:tcPr>
            <w:tcW w:w="0" w:type="auto"/>
          </w:tcPr>
          <w:p w:rsidR="00D20993" w:rsidRDefault="00DD54AC">
            <w:pPr>
              <w:pStyle w:val="a3"/>
            </w:pPr>
            <w:r>
              <w:rPr>
                <w:sz w:val="20"/>
              </w:rPr>
              <w:lastRenderedPageBreak/>
              <w:t xml:space="preserve">студенты с правильным количеством ответов на 89-75 % от общего </w:t>
            </w:r>
            <w:r>
              <w:rPr>
                <w:sz w:val="20"/>
              </w:rPr>
              <w:lastRenderedPageBreak/>
              <w:t>количества заданных вопросов теста</w:t>
            </w:r>
          </w:p>
        </w:tc>
        <w:tc>
          <w:tcPr>
            <w:tcW w:w="0" w:type="auto"/>
          </w:tcPr>
          <w:p w:rsidR="00D20993" w:rsidRDefault="00DD54AC">
            <w:pPr>
              <w:pStyle w:val="a3"/>
            </w:pPr>
            <w:r>
              <w:rPr>
                <w:sz w:val="20"/>
              </w:rPr>
              <w:lastRenderedPageBreak/>
              <w:t xml:space="preserve">Критерии оценки тестовых заданий: студенты правильно </w:t>
            </w:r>
            <w:r>
              <w:rPr>
                <w:sz w:val="20"/>
              </w:rPr>
              <w:lastRenderedPageBreak/>
              <w:t>ответившие на вопросы теста, получают -100 – 90% от общего количества заданных вопросов теста; студенты с правильным количеством ответов на 89-75 % от общего количества заданных вопросов теста; студенты с правильным количеством ответов на вопросы теста получают 74-50% от общего объема заданных вопросов теста; менее 50 % от общего количества заданных тестовых вопросов получены обучающимися с правильным количеством ответов на тестовые вопросы.</w:t>
            </w:r>
          </w:p>
        </w:tc>
        <w:tc>
          <w:tcPr>
            <w:tcW w:w="0" w:type="auto"/>
          </w:tcPr>
          <w:p w:rsidR="00D20993" w:rsidRDefault="00DD54AC">
            <w:pPr>
              <w:pStyle w:val="a3"/>
            </w:pPr>
            <w:r>
              <w:rPr>
                <w:sz w:val="20"/>
              </w:rPr>
              <w:lastRenderedPageBreak/>
              <w:t xml:space="preserve">менее 50 % от общего количества заданных тестовых вопросов </w:t>
            </w:r>
            <w:r>
              <w:rPr>
                <w:sz w:val="20"/>
              </w:rPr>
              <w:lastRenderedPageBreak/>
              <w:t>получены обучающимися с правильным количеством ответов на тестовые вопросы</w:t>
            </w:r>
          </w:p>
        </w:tc>
      </w:tr>
      <w:tr w:rsidR="00D20993">
        <w:tc>
          <w:tcPr>
            <w:tcW w:w="0" w:type="auto"/>
          </w:tcPr>
          <w:p w:rsidR="00D20993" w:rsidRDefault="00DD54AC">
            <w:pPr>
              <w:pStyle w:val="a3"/>
            </w:pPr>
            <w:r>
              <w:rPr>
                <w:sz w:val="20"/>
              </w:rPr>
              <w:lastRenderedPageBreak/>
              <w:t>Критерии оценки результатов в обучении студентов при решении ситуаций и ситуационных задач</w:t>
            </w:r>
          </w:p>
        </w:tc>
        <w:tc>
          <w:tcPr>
            <w:tcW w:w="0" w:type="auto"/>
          </w:tcPr>
          <w:p w:rsidR="00D20993" w:rsidRDefault="00D20993">
            <w:pPr>
              <w:pStyle w:val="a3"/>
            </w:pPr>
          </w:p>
        </w:tc>
        <w:tc>
          <w:tcPr>
            <w:tcW w:w="0" w:type="auto"/>
          </w:tcPr>
          <w:p w:rsidR="00D20993" w:rsidRDefault="00DD54AC">
            <w:pPr>
              <w:pStyle w:val="a3"/>
            </w:pPr>
            <w:r>
              <w:rPr>
                <w:sz w:val="20"/>
              </w:rPr>
              <w:t xml:space="preserve">Критерии оценки результатов в обучении студентов при решении ситуаций и ситуационных задач: студент представил конструктивный вариант ответа и дано его качественное обоснование. Предложенный вариант способствует достижению определенных целей. Обоснование включает анализ ситуации, объяснение возможных причин ее возникновения, постановку целей и задач; включает описание возможных реакций участников события, прогнозирование результатов воздействия. предложенный ответ направлен на достижение положительного результата. В предлагаемом решении учтены условия </w:t>
            </w:r>
            <w:r>
              <w:rPr>
                <w:sz w:val="20"/>
              </w:rPr>
              <w:lastRenderedPageBreak/>
              <w:t>проблемной ситуации. Однако предложенное описание не имеет достаточного обоснования. предоставлен вариант решения ситуации нейтрального типа, то это возможный, но не конструктивный вариант ответа. Ситуация не ухудшается, но и не улучшается. Ответ не имеет обоснования или приведенное обоснование не имеет значения. при отсутствии варианта ответа.</w:t>
            </w:r>
          </w:p>
        </w:tc>
        <w:tc>
          <w:tcPr>
            <w:tcW w:w="0" w:type="auto"/>
          </w:tcPr>
          <w:p w:rsidR="00D20993" w:rsidRDefault="00DD54AC">
            <w:pPr>
              <w:pStyle w:val="a3"/>
            </w:pPr>
            <w:r>
              <w:rPr>
                <w:sz w:val="20"/>
              </w:rPr>
              <w:lastRenderedPageBreak/>
              <w:t>предоставлен вариант решения ситуации нейтрального типа, то это возможный, но не конструктивный вариант ответа. Ситуация не ухудшается, но и не улучшается. Ответ не имеет обоснования или приведенное обоснование не имеет значения.</w:t>
            </w:r>
          </w:p>
        </w:tc>
        <w:tc>
          <w:tcPr>
            <w:tcW w:w="0" w:type="auto"/>
          </w:tcPr>
          <w:p w:rsidR="00D20993" w:rsidRDefault="00DD54AC">
            <w:pPr>
              <w:pStyle w:val="a3"/>
            </w:pPr>
            <w:r>
              <w:rPr>
                <w:sz w:val="20"/>
              </w:rPr>
              <w:t>при отсутствии варианта ответа.</w:t>
            </w:r>
          </w:p>
        </w:tc>
      </w:tr>
    </w:tbl>
    <w:p w:rsidR="00D20993" w:rsidRDefault="00D20993">
      <w:pPr>
        <w:pStyle w:val="a3"/>
      </w:pPr>
    </w:p>
    <w:p w:rsidR="00D20993" w:rsidRDefault="00DD54AC">
      <w:pPr>
        <w:pStyle w:val="a3"/>
        <w:ind w:firstLine="567"/>
      </w:pPr>
      <w:r>
        <w:t>Итоговая оценка знаний обучающего по дисциплине осуществляется по 100 балльной системе и включает:</w:t>
      </w:r>
    </w:p>
    <w:p w:rsidR="00D20993" w:rsidRDefault="00DD54AC">
      <w:pPr>
        <w:pStyle w:val="a3"/>
        <w:ind w:firstLine="567"/>
      </w:pPr>
      <w:r>
        <w:t>- 60% результатов текущей успеваемости;</w:t>
      </w:r>
    </w:p>
    <w:p w:rsidR="00D20993" w:rsidRDefault="00DD54AC">
      <w:pPr>
        <w:pStyle w:val="a3"/>
        <w:ind w:firstLine="567"/>
      </w:pPr>
      <w:r>
        <w:t>- 40% результата, полученного на экзамене.</w:t>
      </w:r>
    </w:p>
    <w:p w:rsidR="00D20993" w:rsidRDefault="00D20993">
      <w:pPr>
        <w:pStyle w:val="a3"/>
      </w:pPr>
    </w:p>
    <w:p w:rsidR="00D20993" w:rsidRDefault="00DD54AC">
      <w:pPr>
        <w:pStyle w:val="a3"/>
        <w:ind w:firstLine="567"/>
      </w:pPr>
      <w:r>
        <w:t>Формула подсчета итоговой оценки:</w:t>
      </w:r>
    </w:p>
    <w:p w:rsidR="00D20993" w:rsidRDefault="00D20993">
      <w:pPr>
        <w:pStyle w:val="a3"/>
      </w:pPr>
    </w:p>
    <w:p w:rsidR="00D20993" w:rsidRDefault="00DD54AC">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D20993" w:rsidRDefault="00D20993">
      <w:pPr>
        <w:pStyle w:val="a3"/>
      </w:pPr>
    </w:p>
    <w:p w:rsidR="00D20993" w:rsidRDefault="00DD54AC">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D20993" w:rsidRDefault="00D20993">
      <w:pPr>
        <w:pStyle w:val="a3"/>
      </w:pPr>
    </w:p>
    <w:p w:rsidR="00D20993" w:rsidRDefault="00DD54AC">
      <w:pPr>
        <w:pStyle w:val="a3"/>
        <w:ind w:firstLine="567"/>
      </w:pPr>
      <w:r>
        <w:t>Буквенная система оценки учебных достижений обучающихся, соответствующая цифровому эквиваленту по четырехбалльной системе:</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875"/>
        <w:gridCol w:w="2813"/>
        <w:gridCol w:w="2500"/>
        <w:gridCol w:w="2500"/>
      </w:tblGrid>
      <w:tr w:rsidR="00D20993">
        <w:trPr>
          <w:tblHeader/>
        </w:trPr>
        <w:tc>
          <w:tcPr>
            <w:tcW w:w="600" w:type="pct"/>
          </w:tcPr>
          <w:p w:rsidR="00D20993" w:rsidRDefault="00DD54AC">
            <w:pPr>
              <w:pStyle w:val="a3"/>
              <w:jc w:val="center"/>
            </w:pPr>
            <w:r>
              <w:t>Оценка по буквенной системе</w:t>
            </w:r>
          </w:p>
        </w:tc>
        <w:tc>
          <w:tcPr>
            <w:tcW w:w="900" w:type="pct"/>
          </w:tcPr>
          <w:p w:rsidR="00D20993" w:rsidRDefault="00DD54AC">
            <w:pPr>
              <w:pStyle w:val="a3"/>
              <w:jc w:val="center"/>
            </w:pPr>
            <w:r>
              <w:t>Цифровой эквивалент</w:t>
            </w:r>
          </w:p>
        </w:tc>
        <w:tc>
          <w:tcPr>
            <w:tcW w:w="800" w:type="pct"/>
          </w:tcPr>
          <w:p w:rsidR="00D20993" w:rsidRDefault="00DD54AC">
            <w:pPr>
              <w:pStyle w:val="a3"/>
              <w:jc w:val="center"/>
            </w:pPr>
            <w:r>
              <w:t>Баллы (%-ное содержание)</w:t>
            </w:r>
          </w:p>
        </w:tc>
        <w:tc>
          <w:tcPr>
            <w:tcW w:w="800" w:type="pct"/>
          </w:tcPr>
          <w:p w:rsidR="00D20993" w:rsidRDefault="00DD54AC">
            <w:pPr>
              <w:pStyle w:val="a3"/>
              <w:jc w:val="center"/>
            </w:pPr>
            <w:r>
              <w:t>Оценка по традиционной системе</w:t>
            </w:r>
          </w:p>
        </w:tc>
      </w:tr>
      <w:tr w:rsidR="00D20993">
        <w:tc>
          <w:tcPr>
            <w:tcW w:w="0" w:type="auto"/>
          </w:tcPr>
          <w:p w:rsidR="00D20993" w:rsidRDefault="00DD54AC">
            <w:pPr>
              <w:pStyle w:val="a3"/>
              <w:jc w:val="center"/>
            </w:pPr>
            <w:r>
              <w:t>A</w:t>
            </w:r>
          </w:p>
        </w:tc>
        <w:tc>
          <w:tcPr>
            <w:tcW w:w="0" w:type="auto"/>
          </w:tcPr>
          <w:p w:rsidR="00D20993" w:rsidRDefault="00DD54AC">
            <w:pPr>
              <w:pStyle w:val="a3"/>
              <w:jc w:val="center"/>
            </w:pPr>
            <w:r>
              <w:t>4.0</w:t>
            </w:r>
          </w:p>
        </w:tc>
        <w:tc>
          <w:tcPr>
            <w:tcW w:w="0" w:type="auto"/>
          </w:tcPr>
          <w:p w:rsidR="00D20993" w:rsidRDefault="00DD54AC">
            <w:pPr>
              <w:pStyle w:val="a3"/>
              <w:jc w:val="center"/>
            </w:pPr>
            <w:r>
              <w:t>95-100</w:t>
            </w:r>
          </w:p>
        </w:tc>
        <w:tc>
          <w:tcPr>
            <w:tcW w:w="0" w:type="auto"/>
            <w:vMerge w:val="restart"/>
          </w:tcPr>
          <w:p w:rsidR="00D20993" w:rsidRDefault="00DD54AC">
            <w:pPr>
              <w:pStyle w:val="a3"/>
              <w:jc w:val="center"/>
            </w:pPr>
            <w:r>
              <w:t>Отлично</w:t>
            </w:r>
          </w:p>
        </w:tc>
      </w:tr>
      <w:tr w:rsidR="00D20993">
        <w:tc>
          <w:tcPr>
            <w:tcW w:w="0" w:type="auto"/>
          </w:tcPr>
          <w:p w:rsidR="00D20993" w:rsidRDefault="00DD54AC">
            <w:pPr>
              <w:pStyle w:val="a3"/>
              <w:jc w:val="center"/>
            </w:pPr>
            <w:r>
              <w:t>A-</w:t>
            </w:r>
          </w:p>
        </w:tc>
        <w:tc>
          <w:tcPr>
            <w:tcW w:w="0" w:type="auto"/>
          </w:tcPr>
          <w:p w:rsidR="00D20993" w:rsidRDefault="00DD54AC">
            <w:pPr>
              <w:pStyle w:val="a3"/>
              <w:jc w:val="center"/>
            </w:pPr>
            <w:r>
              <w:t>3.67</w:t>
            </w:r>
          </w:p>
        </w:tc>
        <w:tc>
          <w:tcPr>
            <w:tcW w:w="0" w:type="auto"/>
          </w:tcPr>
          <w:p w:rsidR="00D20993" w:rsidRDefault="00DD54AC">
            <w:pPr>
              <w:pStyle w:val="a3"/>
              <w:jc w:val="center"/>
            </w:pPr>
            <w:r>
              <w:t>90-94</w:t>
            </w:r>
          </w:p>
        </w:tc>
        <w:tc>
          <w:tcPr>
            <w:tcW w:w="0" w:type="auto"/>
            <w:vMerge/>
          </w:tcPr>
          <w:p w:rsidR="00D20993" w:rsidRDefault="00D20993">
            <w:pPr>
              <w:pStyle w:val="a3"/>
            </w:pPr>
          </w:p>
        </w:tc>
        <w:tc>
          <w:tcPr>
            <w:tcW w:w="0" w:type="auto"/>
            <w:gridSpan w:val="0"/>
            <w:vMerge/>
          </w:tcPr>
          <w:p w:rsidR="00D20993" w:rsidRDefault="00D20993">
            <w:pPr>
              <w:pStyle w:val="a3"/>
            </w:pPr>
          </w:p>
        </w:tc>
      </w:tr>
      <w:tr w:rsidR="00D20993">
        <w:tc>
          <w:tcPr>
            <w:tcW w:w="0" w:type="auto"/>
          </w:tcPr>
          <w:p w:rsidR="00D20993" w:rsidRDefault="00DD54AC">
            <w:pPr>
              <w:pStyle w:val="a3"/>
              <w:jc w:val="center"/>
            </w:pPr>
            <w:r>
              <w:t>B+</w:t>
            </w:r>
          </w:p>
        </w:tc>
        <w:tc>
          <w:tcPr>
            <w:tcW w:w="0" w:type="auto"/>
          </w:tcPr>
          <w:p w:rsidR="00D20993" w:rsidRDefault="00DD54AC">
            <w:pPr>
              <w:pStyle w:val="a3"/>
              <w:jc w:val="center"/>
            </w:pPr>
            <w:r>
              <w:t>3.33</w:t>
            </w:r>
          </w:p>
        </w:tc>
        <w:tc>
          <w:tcPr>
            <w:tcW w:w="0" w:type="auto"/>
          </w:tcPr>
          <w:p w:rsidR="00D20993" w:rsidRDefault="00DD54AC">
            <w:pPr>
              <w:pStyle w:val="a3"/>
              <w:jc w:val="center"/>
            </w:pPr>
            <w:r>
              <w:t>85-89</w:t>
            </w:r>
          </w:p>
        </w:tc>
        <w:tc>
          <w:tcPr>
            <w:tcW w:w="0" w:type="auto"/>
            <w:vMerge w:val="restart"/>
          </w:tcPr>
          <w:p w:rsidR="00D20993" w:rsidRDefault="00DD54AC">
            <w:pPr>
              <w:pStyle w:val="a3"/>
              <w:jc w:val="center"/>
            </w:pPr>
            <w:r>
              <w:t>Хорошо</w:t>
            </w:r>
          </w:p>
        </w:tc>
      </w:tr>
      <w:tr w:rsidR="00D20993">
        <w:tc>
          <w:tcPr>
            <w:tcW w:w="0" w:type="auto"/>
          </w:tcPr>
          <w:p w:rsidR="00D20993" w:rsidRDefault="00DD54AC">
            <w:pPr>
              <w:pStyle w:val="a3"/>
              <w:jc w:val="center"/>
            </w:pPr>
            <w:r>
              <w:t>B</w:t>
            </w:r>
          </w:p>
        </w:tc>
        <w:tc>
          <w:tcPr>
            <w:tcW w:w="0" w:type="auto"/>
          </w:tcPr>
          <w:p w:rsidR="00D20993" w:rsidRDefault="00DD54AC">
            <w:pPr>
              <w:pStyle w:val="a3"/>
              <w:jc w:val="center"/>
            </w:pPr>
            <w:r>
              <w:t>3.0</w:t>
            </w:r>
          </w:p>
        </w:tc>
        <w:tc>
          <w:tcPr>
            <w:tcW w:w="0" w:type="auto"/>
          </w:tcPr>
          <w:p w:rsidR="00D20993" w:rsidRDefault="00DD54AC">
            <w:pPr>
              <w:pStyle w:val="a3"/>
              <w:jc w:val="center"/>
            </w:pPr>
            <w:r>
              <w:t>80-84</w:t>
            </w:r>
          </w:p>
        </w:tc>
        <w:tc>
          <w:tcPr>
            <w:tcW w:w="0" w:type="auto"/>
            <w:vMerge/>
          </w:tcPr>
          <w:p w:rsidR="00D20993" w:rsidRDefault="00D20993">
            <w:pPr>
              <w:pStyle w:val="a3"/>
            </w:pPr>
          </w:p>
        </w:tc>
        <w:tc>
          <w:tcPr>
            <w:tcW w:w="0" w:type="auto"/>
            <w:gridSpan w:val="0"/>
            <w:vMerge/>
          </w:tcPr>
          <w:p w:rsidR="00D20993" w:rsidRDefault="00D20993">
            <w:pPr>
              <w:pStyle w:val="a3"/>
            </w:pPr>
          </w:p>
        </w:tc>
      </w:tr>
      <w:tr w:rsidR="00D20993">
        <w:tc>
          <w:tcPr>
            <w:tcW w:w="0" w:type="auto"/>
          </w:tcPr>
          <w:p w:rsidR="00D20993" w:rsidRDefault="00DD54AC">
            <w:pPr>
              <w:pStyle w:val="a3"/>
              <w:jc w:val="center"/>
            </w:pPr>
            <w:r>
              <w:t>B-</w:t>
            </w:r>
          </w:p>
        </w:tc>
        <w:tc>
          <w:tcPr>
            <w:tcW w:w="0" w:type="auto"/>
          </w:tcPr>
          <w:p w:rsidR="00D20993" w:rsidRDefault="00DD54AC">
            <w:pPr>
              <w:pStyle w:val="a3"/>
              <w:jc w:val="center"/>
            </w:pPr>
            <w:r>
              <w:t>2.67</w:t>
            </w:r>
          </w:p>
        </w:tc>
        <w:tc>
          <w:tcPr>
            <w:tcW w:w="0" w:type="auto"/>
          </w:tcPr>
          <w:p w:rsidR="00D20993" w:rsidRDefault="00DD54AC">
            <w:pPr>
              <w:pStyle w:val="a3"/>
              <w:jc w:val="center"/>
            </w:pPr>
            <w:r>
              <w:t>75-79</w:t>
            </w:r>
          </w:p>
        </w:tc>
        <w:tc>
          <w:tcPr>
            <w:tcW w:w="0" w:type="auto"/>
            <w:vMerge/>
          </w:tcPr>
          <w:p w:rsidR="00D20993" w:rsidRDefault="00D20993">
            <w:pPr>
              <w:pStyle w:val="a3"/>
            </w:pPr>
          </w:p>
        </w:tc>
        <w:tc>
          <w:tcPr>
            <w:tcW w:w="0" w:type="auto"/>
            <w:gridSpan w:val="0"/>
            <w:vMerge/>
          </w:tcPr>
          <w:p w:rsidR="00D20993" w:rsidRDefault="00D20993">
            <w:pPr>
              <w:pStyle w:val="a3"/>
            </w:pPr>
          </w:p>
        </w:tc>
      </w:tr>
      <w:tr w:rsidR="00D20993">
        <w:tc>
          <w:tcPr>
            <w:tcW w:w="0" w:type="auto"/>
          </w:tcPr>
          <w:p w:rsidR="00D20993" w:rsidRDefault="00DD54AC">
            <w:pPr>
              <w:pStyle w:val="a3"/>
              <w:jc w:val="center"/>
            </w:pPr>
            <w:r>
              <w:t>C+</w:t>
            </w:r>
          </w:p>
        </w:tc>
        <w:tc>
          <w:tcPr>
            <w:tcW w:w="0" w:type="auto"/>
          </w:tcPr>
          <w:p w:rsidR="00D20993" w:rsidRDefault="00DD54AC">
            <w:pPr>
              <w:pStyle w:val="a3"/>
              <w:jc w:val="center"/>
            </w:pPr>
            <w:r>
              <w:t>2.33</w:t>
            </w:r>
          </w:p>
        </w:tc>
        <w:tc>
          <w:tcPr>
            <w:tcW w:w="0" w:type="auto"/>
          </w:tcPr>
          <w:p w:rsidR="00D20993" w:rsidRDefault="00DD54AC">
            <w:pPr>
              <w:pStyle w:val="a3"/>
              <w:jc w:val="center"/>
            </w:pPr>
            <w:r>
              <w:t>70-74</w:t>
            </w:r>
          </w:p>
        </w:tc>
        <w:tc>
          <w:tcPr>
            <w:tcW w:w="0" w:type="auto"/>
            <w:vMerge/>
          </w:tcPr>
          <w:p w:rsidR="00D20993" w:rsidRDefault="00D20993">
            <w:pPr>
              <w:pStyle w:val="a3"/>
            </w:pPr>
          </w:p>
        </w:tc>
        <w:tc>
          <w:tcPr>
            <w:tcW w:w="0" w:type="auto"/>
            <w:gridSpan w:val="0"/>
            <w:vMerge/>
          </w:tcPr>
          <w:p w:rsidR="00D20993" w:rsidRDefault="00D20993">
            <w:pPr>
              <w:pStyle w:val="a3"/>
            </w:pPr>
          </w:p>
        </w:tc>
      </w:tr>
      <w:tr w:rsidR="00D20993">
        <w:tc>
          <w:tcPr>
            <w:tcW w:w="0" w:type="auto"/>
          </w:tcPr>
          <w:p w:rsidR="00D20993" w:rsidRDefault="00DD54AC">
            <w:pPr>
              <w:pStyle w:val="a3"/>
              <w:jc w:val="center"/>
            </w:pPr>
            <w:r>
              <w:t>C</w:t>
            </w:r>
          </w:p>
        </w:tc>
        <w:tc>
          <w:tcPr>
            <w:tcW w:w="0" w:type="auto"/>
          </w:tcPr>
          <w:p w:rsidR="00D20993" w:rsidRDefault="00DD54AC">
            <w:pPr>
              <w:pStyle w:val="a3"/>
              <w:jc w:val="center"/>
            </w:pPr>
            <w:r>
              <w:t>2.0</w:t>
            </w:r>
          </w:p>
        </w:tc>
        <w:tc>
          <w:tcPr>
            <w:tcW w:w="0" w:type="auto"/>
          </w:tcPr>
          <w:p w:rsidR="00D20993" w:rsidRDefault="00DD54AC">
            <w:pPr>
              <w:pStyle w:val="a3"/>
              <w:jc w:val="center"/>
            </w:pPr>
            <w:r>
              <w:t>65-69</w:t>
            </w:r>
          </w:p>
        </w:tc>
        <w:tc>
          <w:tcPr>
            <w:tcW w:w="0" w:type="auto"/>
            <w:vMerge w:val="restart"/>
          </w:tcPr>
          <w:p w:rsidR="00D20993" w:rsidRDefault="00DD54AC">
            <w:pPr>
              <w:pStyle w:val="a3"/>
              <w:jc w:val="center"/>
            </w:pPr>
            <w:r>
              <w:t>Удовлетворительно</w:t>
            </w:r>
          </w:p>
        </w:tc>
      </w:tr>
      <w:tr w:rsidR="00D20993">
        <w:tc>
          <w:tcPr>
            <w:tcW w:w="0" w:type="auto"/>
          </w:tcPr>
          <w:p w:rsidR="00D20993" w:rsidRDefault="00DD54AC">
            <w:pPr>
              <w:pStyle w:val="a3"/>
              <w:jc w:val="center"/>
            </w:pPr>
            <w:r>
              <w:t>C-</w:t>
            </w:r>
          </w:p>
        </w:tc>
        <w:tc>
          <w:tcPr>
            <w:tcW w:w="0" w:type="auto"/>
          </w:tcPr>
          <w:p w:rsidR="00D20993" w:rsidRDefault="00DD54AC">
            <w:pPr>
              <w:pStyle w:val="a3"/>
              <w:jc w:val="center"/>
            </w:pPr>
            <w:r>
              <w:t>1.67</w:t>
            </w:r>
          </w:p>
        </w:tc>
        <w:tc>
          <w:tcPr>
            <w:tcW w:w="0" w:type="auto"/>
          </w:tcPr>
          <w:p w:rsidR="00D20993" w:rsidRDefault="00DD54AC">
            <w:pPr>
              <w:pStyle w:val="a3"/>
              <w:jc w:val="center"/>
            </w:pPr>
            <w:r>
              <w:t>60-64</w:t>
            </w:r>
          </w:p>
        </w:tc>
        <w:tc>
          <w:tcPr>
            <w:tcW w:w="0" w:type="auto"/>
            <w:vMerge/>
          </w:tcPr>
          <w:p w:rsidR="00D20993" w:rsidRDefault="00D20993">
            <w:pPr>
              <w:pStyle w:val="a3"/>
            </w:pPr>
          </w:p>
        </w:tc>
        <w:tc>
          <w:tcPr>
            <w:tcW w:w="0" w:type="auto"/>
            <w:gridSpan w:val="0"/>
            <w:vMerge/>
          </w:tcPr>
          <w:p w:rsidR="00D20993" w:rsidRDefault="00D20993">
            <w:pPr>
              <w:pStyle w:val="a3"/>
            </w:pPr>
          </w:p>
        </w:tc>
      </w:tr>
      <w:tr w:rsidR="00D20993">
        <w:tc>
          <w:tcPr>
            <w:tcW w:w="0" w:type="auto"/>
          </w:tcPr>
          <w:p w:rsidR="00D20993" w:rsidRDefault="00DD54AC">
            <w:pPr>
              <w:pStyle w:val="a3"/>
              <w:jc w:val="center"/>
            </w:pPr>
            <w:r>
              <w:t>D+</w:t>
            </w:r>
          </w:p>
        </w:tc>
        <w:tc>
          <w:tcPr>
            <w:tcW w:w="0" w:type="auto"/>
          </w:tcPr>
          <w:p w:rsidR="00D20993" w:rsidRDefault="00DD54AC">
            <w:pPr>
              <w:pStyle w:val="a3"/>
              <w:jc w:val="center"/>
            </w:pPr>
            <w:r>
              <w:t>1.33</w:t>
            </w:r>
          </w:p>
        </w:tc>
        <w:tc>
          <w:tcPr>
            <w:tcW w:w="0" w:type="auto"/>
          </w:tcPr>
          <w:p w:rsidR="00D20993" w:rsidRDefault="00DD54AC">
            <w:pPr>
              <w:pStyle w:val="a3"/>
              <w:jc w:val="center"/>
            </w:pPr>
            <w:r>
              <w:t>55-59</w:t>
            </w:r>
          </w:p>
        </w:tc>
        <w:tc>
          <w:tcPr>
            <w:tcW w:w="0" w:type="auto"/>
            <w:vMerge/>
          </w:tcPr>
          <w:p w:rsidR="00D20993" w:rsidRDefault="00D20993">
            <w:pPr>
              <w:pStyle w:val="a3"/>
            </w:pPr>
          </w:p>
        </w:tc>
        <w:tc>
          <w:tcPr>
            <w:tcW w:w="0" w:type="auto"/>
            <w:gridSpan w:val="0"/>
            <w:vMerge/>
          </w:tcPr>
          <w:p w:rsidR="00D20993" w:rsidRDefault="00D20993">
            <w:pPr>
              <w:pStyle w:val="a3"/>
            </w:pPr>
          </w:p>
        </w:tc>
      </w:tr>
      <w:tr w:rsidR="00D20993">
        <w:tc>
          <w:tcPr>
            <w:tcW w:w="0" w:type="auto"/>
          </w:tcPr>
          <w:p w:rsidR="00D20993" w:rsidRDefault="00DD54AC">
            <w:pPr>
              <w:pStyle w:val="a3"/>
              <w:jc w:val="center"/>
            </w:pPr>
            <w:r>
              <w:t>D</w:t>
            </w:r>
          </w:p>
        </w:tc>
        <w:tc>
          <w:tcPr>
            <w:tcW w:w="0" w:type="auto"/>
          </w:tcPr>
          <w:p w:rsidR="00D20993" w:rsidRDefault="00DD54AC">
            <w:pPr>
              <w:pStyle w:val="a3"/>
              <w:jc w:val="center"/>
            </w:pPr>
            <w:r>
              <w:t>1.0</w:t>
            </w:r>
          </w:p>
        </w:tc>
        <w:tc>
          <w:tcPr>
            <w:tcW w:w="0" w:type="auto"/>
          </w:tcPr>
          <w:p w:rsidR="00D20993" w:rsidRDefault="00DD54AC">
            <w:pPr>
              <w:pStyle w:val="a3"/>
              <w:jc w:val="center"/>
            </w:pPr>
            <w:r>
              <w:t>50-54</w:t>
            </w:r>
          </w:p>
        </w:tc>
        <w:tc>
          <w:tcPr>
            <w:tcW w:w="0" w:type="auto"/>
            <w:vMerge/>
          </w:tcPr>
          <w:p w:rsidR="00D20993" w:rsidRDefault="00D20993">
            <w:pPr>
              <w:pStyle w:val="a3"/>
            </w:pPr>
          </w:p>
        </w:tc>
        <w:tc>
          <w:tcPr>
            <w:tcW w:w="0" w:type="auto"/>
            <w:gridSpan w:val="0"/>
            <w:vMerge/>
          </w:tcPr>
          <w:p w:rsidR="00D20993" w:rsidRDefault="00D20993">
            <w:pPr>
              <w:pStyle w:val="a3"/>
            </w:pPr>
          </w:p>
        </w:tc>
      </w:tr>
      <w:tr w:rsidR="00D20993">
        <w:tc>
          <w:tcPr>
            <w:tcW w:w="0" w:type="auto"/>
          </w:tcPr>
          <w:p w:rsidR="00D20993" w:rsidRDefault="00DD54AC">
            <w:pPr>
              <w:pStyle w:val="a3"/>
              <w:jc w:val="center"/>
            </w:pPr>
            <w:r>
              <w:t>FX</w:t>
            </w:r>
          </w:p>
        </w:tc>
        <w:tc>
          <w:tcPr>
            <w:tcW w:w="0" w:type="auto"/>
          </w:tcPr>
          <w:p w:rsidR="00D20993" w:rsidRDefault="00DD54AC">
            <w:pPr>
              <w:pStyle w:val="a3"/>
              <w:jc w:val="center"/>
            </w:pPr>
            <w:r>
              <w:t>0.5</w:t>
            </w:r>
          </w:p>
        </w:tc>
        <w:tc>
          <w:tcPr>
            <w:tcW w:w="0" w:type="auto"/>
          </w:tcPr>
          <w:p w:rsidR="00D20993" w:rsidRDefault="00DD54AC">
            <w:pPr>
              <w:pStyle w:val="a3"/>
              <w:jc w:val="center"/>
            </w:pPr>
            <w:r>
              <w:t>25-49</w:t>
            </w:r>
          </w:p>
        </w:tc>
        <w:tc>
          <w:tcPr>
            <w:tcW w:w="0" w:type="auto"/>
            <w:vMerge w:val="restart"/>
          </w:tcPr>
          <w:p w:rsidR="00D20993" w:rsidRDefault="00DD54AC">
            <w:pPr>
              <w:pStyle w:val="a3"/>
              <w:jc w:val="center"/>
            </w:pPr>
            <w:r>
              <w:t>Неудовлетворительно</w:t>
            </w:r>
          </w:p>
        </w:tc>
      </w:tr>
      <w:tr w:rsidR="00D20993">
        <w:tc>
          <w:tcPr>
            <w:tcW w:w="0" w:type="auto"/>
          </w:tcPr>
          <w:p w:rsidR="00D20993" w:rsidRDefault="00DD54AC">
            <w:pPr>
              <w:pStyle w:val="a3"/>
              <w:jc w:val="center"/>
            </w:pPr>
            <w:r>
              <w:lastRenderedPageBreak/>
              <w:t>F</w:t>
            </w:r>
          </w:p>
        </w:tc>
        <w:tc>
          <w:tcPr>
            <w:tcW w:w="0" w:type="auto"/>
          </w:tcPr>
          <w:p w:rsidR="00D20993" w:rsidRDefault="00DD54AC">
            <w:pPr>
              <w:pStyle w:val="a3"/>
              <w:jc w:val="center"/>
            </w:pPr>
            <w:r>
              <w:t>0</w:t>
            </w:r>
          </w:p>
        </w:tc>
        <w:tc>
          <w:tcPr>
            <w:tcW w:w="0" w:type="auto"/>
          </w:tcPr>
          <w:p w:rsidR="00D20993" w:rsidRDefault="00DD54AC">
            <w:pPr>
              <w:pStyle w:val="a3"/>
              <w:jc w:val="center"/>
            </w:pPr>
            <w:r>
              <w:t>0-24</w:t>
            </w:r>
          </w:p>
        </w:tc>
        <w:tc>
          <w:tcPr>
            <w:tcW w:w="0" w:type="auto"/>
            <w:vMerge/>
          </w:tcPr>
          <w:p w:rsidR="00D20993" w:rsidRDefault="00D20993">
            <w:pPr>
              <w:pStyle w:val="a3"/>
            </w:pPr>
          </w:p>
        </w:tc>
        <w:tc>
          <w:tcPr>
            <w:tcW w:w="0" w:type="auto"/>
            <w:gridSpan w:val="0"/>
            <w:vMerge/>
          </w:tcPr>
          <w:p w:rsidR="00D20993" w:rsidRDefault="00D20993">
            <w:pPr>
              <w:pStyle w:val="a3"/>
            </w:pPr>
          </w:p>
        </w:tc>
      </w:tr>
    </w:tbl>
    <w:p w:rsidR="00D20993" w:rsidRDefault="00D20993">
      <w:pPr>
        <w:pStyle w:val="a3"/>
      </w:pPr>
    </w:p>
    <w:p w:rsidR="00D20993" w:rsidRDefault="00DD54AC">
      <w:pPr>
        <w:pStyle w:val="a3"/>
        <w:jc w:val="center"/>
      </w:pPr>
      <w:r>
        <w:rPr>
          <w:b/>
        </w:rPr>
        <w:t>4 ПОЛИТИКА ДИСЦИПЛИНЫ</w:t>
      </w:r>
    </w:p>
    <w:p w:rsidR="00D20993" w:rsidRDefault="00D20993">
      <w:pPr>
        <w:pStyle w:val="a3"/>
      </w:pPr>
    </w:p>
    <w:p w:rsidR="00D20993" w:rsidRDefault="00DD54AC">
      <w:pPr>
        <w:pStyle w:val="a3"/>
        <w:ind w:firstLine="567"/>
      </w:pPr>
      <w:r>
        <w:t>Обучающийся обязан:</w:t>
      </w:r>
    </w:p>
    <w:p w:rsidR="00D20993" w:rsidRDefault="00DD54AC">
      <w:pPr>
        <w:pStyle w:val="a3"/>
        <w:ind w:firstLine="567"/>
      </w:pPr>
      <w:r>
        <w:t>1) строго соблюдать правила академической честности: нет места плагиату, списываниям и иным формам обмана; 2) не опаздывать на занятия; 3) не пропускать занятия, в случае отсутствия по болезни, предоставить справку; 4) на занятия приходить в деловой одежде; 5) активно участвовать в учебном процессе; 6) самостоятельно и своевременно выполнять домашние задания; 7) быть терпимым, открытым и доброжелательным к сокурсникам, преподавателям и сотрудникам Академии; 8) содействовать коллективной работе и участвовать в дискуссиях; 9) быть пунктуальным и обязательным (опоздания, пропуски, поведение в аудитории, позднее предоставление работ, отсутствие на экзамене). 10) соблюдать Кодекс академической честности студентов ВКГТУ</w:t>
      </w:r>
    </w:p>
    <w:p w:rsidR="00D20993" w:rsidRDefault="00D20993">
      <w:pPr>
        <w:pStyle w:val="a3"/>
      </w:pPr>
    </w:p>
    <w:p w:rsidR="00D20993" w:rsidRDefault="00DD54AC">
      <w:pPr>
        <w:pStyle w:val="a3"/>
        <w:jc w:val="center"/>
      </w:pPr>
      <w:r>
        <w:rPr>
          <w:b/>
        </w:rPr>
        <w:t>5 СПИСОК РЕКОМЕНДУЕМОЙ ЛИТЕРАТУРЫ</w:t>
      </w:r>
    </w:p>
    <w:p w:rsidR="00D20993" w:rsidRDefault="00D20993">
      <w:pPr>
        <w:pStyle w:val="a3"/>
      </w:pPr>
    </w:p>
    <w:p w:rsidR="00D20993" w:rsidRDefault="00DD54AC">
      <w:pPr>
        <w:pStyle w:val="a3"/>
        <w:jc w:val="center"/>
      </w:pPr>
      <w:r>
        <w:rPr>
          <w:b/>
        </w:rPr>
        <w:t>5.1 Основная литература</w:t>
      </w:r>
    </w:p>
    <w:p w:rsidR="00D20993" w:rsidRDefault="00D20993">
      <w:pPr>
        <w:pStyle w:val="a3"/>
      </w:pPr>
    </w:p>
    <w:p w:rsidR="00D20993" w:rsidRDefault="00DD54AC">
      <w:pPr>
        <w:pStyle w:val="a3"/>
        <w:ind w:firstLine="567"/>
      </w:pPr>
      <w:r>
        <w:t>1. Каз Е.М., Краковецкая И.В., Нехода Е.В., Редчикова Н.А. Бизнес-модели компаний и устойчивое развитие / науч. ред. Е.В. Нехода. – Томск : Издательство Томского государственного университета, 2020. – 214 с. ISBN 978-5-94621-943-3 2. Устойчивое развитие промышленного предприятия в условиях неоиндустриальной трансформации /под науч. ред. Я.П. Силина. Екатеринбург : Изд-во Урал. гос. ун-та, 2017. 207 с. 3. Котлер Ф., Картаджайа Х., Сетиаван А.: Маркетинг 5.0. Технологии следующего поколения ; Атланты маркетинга • 2022.•С. 272 4. Аванесов Е.К. Качество жизни и стандартизация индикаторов устойчивого развития // Экономика качества. 2014. 5.Гришин А.И., Мельников М.С., Строганов И.А. Социальное предпринимательство и социальные проекты бизнеса в рамках концепции устойчивого развития // Вестник академии. 2015. 6. ИВ Ершова · 2018 — Управление цепью поставок (SCM) : учеб. пособие / сост. П. П. Крылатков, М. А. Прилуцкая. — Екатеринбург : Изд‑во. Урал. ун‑та, 2018. — 140 с. 7. Шумаев, В. А. Основы логистики : учеб. пособие / В. А. Шумаев. — М. : Юридический институт МИИТ, 2016. — 314 с. 8. Бирман, Л. А. Управление человеческими ресурсами: учебное пособие / Л. А. Бир- правление человеческими ресурсами: учебное пособие / Л. А. Бирман. — М.: Издательский дом «Дело» РАНХиГС, 2017. — 346 с 9. Ребров, А. В. Мотивация и оплата труда. Современные модели и технологии : учебное пособие / А. В. Ребров. – Москва : ИНФРА-М, 2020. – 346 с.</w:t>
      </w:r>
    </w:p>
    <w:p w:rsidR="00D20993" w:rsidRDefault="00D20993">
      <w:pPr>
        <w:pStyle w:val="a3"/>
      </w:pPr>
    </w:p>
    <w:p w:rsidR="00D20993" w:rsidRPr="00243BA7" w:rsidRDefault="00DD54AC">
      <w:pPr>
        <w:pStyle w:val="a3"/>
        <w:jc w:val="center"/>
        <w:rPr>
          <w:lang w:val="en-US"/>
        </w:rPr>
      </w:pPr>
      <w:r w:rsidRPr="00243BA7">
        <w:rPr>
          <w:b/>
          <w:lang w:val="en-US"/>
        </w:rPr>
        <w:t xml:space="preserve">5.2 </w:t>
      </w:r>
      <w:r>
        <w:rPr>
          <w:b/>
        </w:rPr>
        <w:t>Дополнительная</w:t>
      </w:r>
      <w:r w:rsidRPr="00243BA7">
        <w:rPr>
          <w:b/>
          <w:lang w:val="en-US"/>
        </w:rPr>
        <w:t xml:space="preserve"> </w:t>
      </w:r>
      <w:r>
        <w:rPr>
          <w:b/>
        </w:rPr>
        <w:t>литература</w:t>
      </w:r>
    </w:p>
    <w:p w:rsidR="00D20993" w:rsidRPr="00243BA7" w:rsidRDefault="00D20993">
      <w:pPr>
        <w:pStyle w:val="a3"/>
        <w:rPr>
          <w:lang w:val="en-US"/>
        </w:rPr>
      </w:pPr>
    </w:p>
    <w:p w:rsidR="00D20993" w:rsidRPr="00243BA7" w:rsidRDefault="00DD54AC">
      <w:pPr>
        <w:pStyle w:val="a3"/>
        <w:ind w:firstLine="567"/>
        <w:rPr>
          <w:lang w:val="en-US"/>
        </w:rPr>
      </w:pPr>
      <w:r w:rsidRPr="00243BA7">
        <w:rPr>
          <w:lang w:val="en-US"/>
        </w:rPr>
        <w:t xml:space="preserve">1. Gajendrum N. (2017). Green Supply Chain Management–Benefits Challenges and Other Related Concepts, INTERNATIONAL JOURNAL OF APPLIED SCIENCE ENGINEERING &amp; MANAGEMENT, VOL 3, ISSUE 8 ISSN: 2454-9940+ 2. Khan. S. A. R. (2018) Introductory chapter: Introduction of Green Supply Chain Management 3. McKinnon, Alan; Browne, Michael; Whiteing, Anthony; and Piecyk, Maja. (2015). Green 4. Achillas, Charisios; Bochtis, Dionysis D.; Aidonis, Dimitrios; and Folinas, Dimitris. (2019). Green supply chain management. In Taylor &amp; </w:t>
      </w:r>
      <w:r w:rsidRPr="00243BA7">
        <w:rPr>
          <w:lang w:val="en-US"/>
        </w:rPr>
        <w:lastRenderedPageBreak/>
        <w:t>Francis Group (Ed.),Routledge.P. 7-8 5. Galli, Francesca and Brunori, Gianluca. (2013). Short food supply chains as drivers of sustainable development. In Evidence Document. Document Developed in the Framework of the FP7 Project FOODLINKS; (GA No. 265287).</w:t>
      </w:r>
    </w:p>
    <w:p w:rsidR="00D20993" w:rsidRPr="00243BA7" w:rsidRDefault="00DD54AC">
      <w:pPr>
        <w:pStyle w:val="a3"/>
        <w:ind w:firstLine="567"/>
        <w:rPr>
          <w:lang w:val="en-US"/>
        </w:rPr>
      </w:pPr>
      <w:r w:rsidRPr="00243BA7">
        <w:rPr>
          <w:lang w:val="en-US"/>
        </w:rPr>
        <w:t>2. IPR SMART http://www.iprbookshop.ru</w:t>
      </w:r>
    </w:p>
    <w:p w:rsidR="00D20993" w:rsidRPr="00243BA7" w:rsidRDefault="00DD54AC">
      <w:pPr>
        <w:pStyle w:val="a3"/>
        <w:ind w:firstLine="567"/>
        <w:rPr>
          <w:lang w:val="en-US"/>
        </w:rPr>
      </w:pPr>
      <w:r w:rsidRPr="00243BA7">
        <w:rPr>
          <w:lang w:val="en-US"/>
        </w:rPr>
        <w:t>3. ScienceDirect - http://www.sciencedirect.com.</w:t>
      </w:r>
    </w:p>
    <w:p w:rsidR="00D20993" w:rsidRPr="00243BA7" w:rsidRDefault="00DD54AC">
      <w:pPr>
        <w:pStyle w:val="a3"/>
        <w:ind w:firstLine="567"/>
        <w:rPr>
          <w:lang w:val="en-US"/>
        </w:rPr>
      </w:pPr>
      <w:r w:rsidRPr="00243BA7">
        <w:rPr>
          <w:lang w:val="en-US"/>
        </w:rPr>
        <w:t>4. EBSCO Discovery Service (EDS) - http://search.ebscohost.com</w:t>
      </w:r>
    </w:p>
    <w:sectPr w:rsidR="00D20993" w:rsidRPr="00243BA7">
      <w:headerReference w:type="default" r:id="rId6"/>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65E20" w:rsidRDefault="00D65E20">
      <w:pPr>
        <w:spacing w:after="0" w:line="240" w:lineRule="auto"/>
      </w:pPr>
      <w:r>
        <w:separator/>
      </w:r>
    </w:p>
  </w:endnote>
  <w:endnote w:type="continuationSeparator" w:id="0">
    <w:p w:rsidR="00D65E20" w:rsidRDefault="00D65E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65E20" w:rsidRDefault="00D65E20">
      <w:pPr>
        <w:spacing w:after="0" w:line="240" w:lineRule="auto"/>
      </w:pPr>
      <w:r>
        <w:separator/>
      </w:r>
    </w:p>
  </w:footnote>
  <w:footnote w:type="continuationSeparator" w:id="0">
    <w:p w:rsidR="00D65E20" w:rsidRDefault="00D65E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B4494E">
      <w:trPr>
        <w:cantSplit/>
        <w:trHeight w:val="353"/>
      </w:trPr>
      <w:tc>
        <w:tcPr>
          <w:tcW w:w="1129" w:type="dxa"/>
          <w:vMerge w:val="restart"/>
          <w:vAlign w:val="center"/>
        </w:tcPr>
        <w:p w:rsidR="00B4494E" w:rsidRDefault="00B4494E">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B4494E" w:rsidRDefault="00B4494E">
          <w:pPr>
            <w:pStyle w:val="a5"/>
          </w:pPr>
          <w:r>
            <w:t>Некоммерческое акционерное общество «Восточно-Казахстанский технический университет имени Д. Серикбаева»</w:t>
          </w:r>
        </w:p>
      </w:tc>
      <w:tc>
        <w:tcPr>
          <w:tcW w:w="1501" w:type="dxa"/>
          <w:vMerge w:val="restart"/>
          <w:vAlign w:val="center"/>
        </w:tcPr>
        <w:p w:rsidR="00B4494E" w:rsidRDefault="00B4494E">
          <w:pPr>
            <w:pStyle w:val="a5"/>
          </w:pPr>
          <w:r>
            <w:t>Стр. </w:t>
          </w:r>
          <w:r>
            <w:fldChar w:fldCharType="begin"/>
          </w:r>
          <w:r>
            <w:instrText>PAGE</w:instrText>
          </w:r>
          <w:r>
            <w:fldChar w:fldCharType="separate"/>
          </w:r>
          <w:r w:rsidR="00E41380">
            <w:rPr>
              <w:noProof/>
            </w:rPr>
            <w:t>1</w:t>
          </w:r>
          <w:r>
            <w:fldChar w:fldCharType="end"/>
          </w:r>
          <w:r>
            <w:t> из </w:t>
          </w:r>
          <w:r>
            <w:fldChar w:fldCharType="begin"/>
          </w:r>
          <w:r>
            <w:instrText>NUMPAGES</w:instrText>
          </w:r>
          <w:r>
            <w:fldChar w:fldCharType="separate"/>
          </w:r>
          <w:r w:rsidR="00E41380">
            <w:rPr>
              <w:noProof/>
            </w:rPr>
            <w:t>14</w:t>
          </w:r>
          <w:r>
            <w:fldChar w:fldCharType="end"/>
          </w:r>
        </w:p>
      </w:tc>
    </w:tr>
    <w:tr w:rsidR="00B4494E">
      <w:trPr>
        <w:cantSplit/>
        <w:trHeight w:val="310"/>
      </w:trPr>
      <w:tc>
        <w:tcPr>
          <w:tcW w:w="1129" w:type="dxa"/>
          <w:vMerge/>
        </w:tcPr>
        <w:p w:rsidR="00B4494E" w:rsidRDefault="00B4494E">
          <w:pPr>
            <w:pStyle w:val="a3"/>
          </w:pPr>
        </w:p>
      </w:tc>
      <w:tc>
        <w:tcPr>
          <w:tcW w:w="1921" w:type="dxa"/>
          <w:vAlign w:val="center"/>
        </w:tcPr>
        <w:p w:rsidR="00B4494E" w:rsidRDefault="00B4494E">
          <w:pPr>
            <w:pStyle w:val="a5"/>
          </w:pPr>
          <w:r>
            <w:t>Интегрированная система менеджмента</w:t>
          </w:r>
        </w:p>
      </w:tc>
      <w:tc>
        <w:tcPr>
          <w:tcW w:w="0" w:type="auto"/>
          <w:vAlign w:val="center"/>
        </w:tcPr>
        <w:p w:rsidR="00B4494E" w:rsidRDefault="00B4494E">
          <w:pPr>
            <w:pStyle w:val="a5"/>
          </w:pPr>
          <w:r>
            <w:t>И ВКТУ 026-I-2023</w:t>
          </w:r>
        </w:p>
        <w:p w:rsidR="00B4494E" w:rsidRDefault="00B4494E">
          <w:pPr>
            <w:pStyle w:val="a5"/>
          </w:pPr>
          <w:r>
            <w:t>Разработка и оформление Рабочей учебной программы (Силлабус) в НАО «ВКТУ имени Д. Серикбаева»</w:t>
          </w:r>
        </w:p>
      </w:tc>
      <w:tc>
        <w:tcPr>
          <w:tcW w:w="1501" w:type="dxa"/>
          <w:vMerge/>
        </w:tcPr>
        <w:p w:rsidR="00B4494E" w:rsidRDefault="00B4494E">
          <w:pPr>
            <w:pStyle w:val="a3"/>
          </w:pPr>
        </w:p>
      </w:tc>
    </w:tr>
  </w:tbl>
  <w:p w:rsidR="00B4494E" w:rsidRDefault="00B4494E">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D20993"/>
    <w:rsid w:val="00013F36"/>
    <w:rsid w:val="000143A7"/>
    <w:rsid w:val="00243BA7"/>
    <w:rsid w:val="00B4494E"/>
    <w:rsid w:val="00D20993"/>
    <w:rsid w:val="00D65E20"/>
    <w:rsid w:val="00DD54AC"/>
    <w:rsid w:val="00E4138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9E948"/>
  <w15:docId w15:val="{DD745A26-D56D-4A9C-9FB8-7E6373E654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3256</Words>
  <Characters>18561</Characters>
  <Application>Microsoft Office Word</Application>
  <DocSecurity>0</DocSecurity>
  <Lines>154</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Алёна Хакимова</cp:lastModifiedBy>
  <cp:revision>7</cp:revision>
  <dcterms:created xsi:type="dcterms:W3CDTF">2024-09-17T11:54:00Z</dcterms:created>
  <dcterms:modified xsi:type="dcterms:W3CDTF">2024-09-24T05:06:00Z</dcterms:modified>
</cp:coreProperties>
</file>